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Pr="005B7DC2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5B7DC2" w:rsidRDefault="00AF2157" w:rsidP="004B2496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C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Pr="005B7DC2" w:rsidRDefault="00AF2157" w:rsidP="004B2496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5B7DC2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5B7D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04A2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5B7DC2" w:rsidRPr="005B7DC2">
        <w:rPr>
          <w:rFonts w:ascii="Times New Roman" w:hAnsi="Times New Roman" w:cs="Times New Roman"/>
          <w:b w:val="0"/>
          <w:sz w:val="24"/>
          <w:szCs w:val="24"/>
        </w:rPr>
        <w:t>0</w:t>
      </w:r>
      <w:r w:rsidR="009004A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E77" w:rsidRPr="005B7DC2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 w:rsidRPr="005B7DC2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5B7DC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 w:rsidRPr="005B7DC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 w:rsidRPr="005B7DC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5B7DC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 w:rsidRPr="005B7D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E77" w:rsidRPr="005B7DC2">
        <w:rPr>
          <w:rFonts w:ascii="Times New Roman" w:hAnsi="Times New Roman" w:cs="Times New Roman"/>
          <w:b w:val="0"/>
          <w:sz w:val="24"/>
          <w:szCs w:val="24"/>
        </w:rPr>
        <w:t>25</w:t>
      </w:r>
      <w:r w:rsidR="005B7DC2" w:rsidRPr="005B7DC2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5B7DC2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C5789C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7DC2" w:rsidRPr="005B7DC2">
        <w:rPr>
          <w:rFonts w:ascii="Times New Roman" w:hAnsi="Times New Roman" w:cs="Times New Roman"/>
          <w:b/>
          <w:sz w:val="24"/>
          <w:szCs w:val="24"/>
        </w:rPr>
        <w:t xml:space="preserve">б утверждении отчёта об исполнении 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C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5B7DC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C2">
        <w:rPr>
          <w:rFonts w:ascii="Times New Roman" w:hAnsi="Times New Roman" w:cs="Times New Roman"/>
          <w:b/>
          <w:sz w:val="24"/>
          <w:szCs w:val="24"/>
        </w:rPr>
        <w:t>за 1 квартал  2022 года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В соответствии со статьёй 264.2 Бюджетного кодекса Российской Федерации, Положением о бюджетном процессе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решением Совета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от 30 ноября 2016 года № 3-22-101,</w:t>
      </w:r>
    </w:p>
    <w:p w:rsidR="005B7DC2" w:rsidRPr="005B7DC2" w:rsidRDefault="005B7DC2" w:rsidP="005B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5B7DC2" w:rsidRPr="005B7DC2" w:rsidRDefault="005B7DC2" w:rsidP="005B7DC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1.   Утвердить отчёт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1 квартал 2022 года по доходам в сумме 2 091 350,09 рублей, по расходам в сумме  2 360 585,50 рублей, с превышением расходами над доходами в сумме 269 235,41 рублей.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2. Утвердить показатели отчёта об исполнении 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за  1 квартал 2022 года согласно приложению.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3.  Направить настоящее постановление в Совет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 сайте администрации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DC2" w:rsidRPr="005B7DC2" w:rsidRDefault="005B7DC2" w:rsidP="005B7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Е.М.Семенова                                              </w:t>
      </w: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20.04.2022г №25а</w:t>
      </w:r>
      <w:r w:rsidRPr="005B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C2" w:rsidRPr="005B7DC2" w:rsidRDefault="005B7DC2" w:rsidP="005B7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Показатели отчёта об исполнении</w:t>
      </w: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5B7DC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7D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7DC2" w:rsidRPr="005B7DC2" w:rsidRDefault="005B7DC2" w:rsidP="005B7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за  1 квартал 2022 года</w:t>
      </w:r>
    </w:p>
    <w:p w:rsidR="005B7DC2" w:rsidRPr="005B7DC2" w:rsidRDefault="005B7DC2" w:rsidP="005B7D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7DC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513" w:type="dxa"/>
        <w:tblInd w:w="93" w:type="dxa"/>
        <w:tblLook w:val="04A0"/>
      </w:tblPr>
      <w:tblGrid>
        <w:gridCol w:w="5827"/>
        <w:gridCol w:w="1843"/>
        <w:gridCol w:w="1843"/>
      </w:tblGrid>
      <w:tr w:rsidR="005B7DC2" w:rsidRPr="005B7DC2" w:rsidTr="001405B7">
        <w:trPr>
          <w:trHeight w:val="537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B7DC2" w:rsidRPr="005B7DC2" w:rsidTr="001405B7">
        <w:trPr>
          <w:trHeight w:val="586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C2" w:rsidRPr="005B7DC2" w:rsidTr="001405B7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DC2" w:rsidRPr="005B7DC2" w:rsidTr="001405B7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ДОХОДЫ БЮДЖЕТА - 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12 840 400,00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2 091 350,09</w:t>
            </w:r>
          </w:p>
        </w:tc>
      </w:tr>
      <w:tr w:rsidR="005B7DC2" w:rsidRPr="005B7DC2" w:rsidTr="001405B7">
        <w:trPr>
          <w:trHeight w:val="2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1 704 500,00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492 535,60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55 132,72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470 000,00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55 132,72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650 500,00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169 968,18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35 572,24</w:t>
            </w:r>
          </w:p>
        </w:tc>
      </w:tr>
      <w:tr w:rsidR="005B7DC2" w:rsidRPr="005B7DC2" w:rsidTr="001405B7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474 000,00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231 862,46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11 135 900,00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1 598 814,49</w:t>
            </w:r>
          </w:p>
        </w:tc>
      </w:tr>
      <w:tr w:rsidR="005B7DC2" w:rsidRPr="005B7DC2" w:rsidTr="001405B7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11 135 900,00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1 598 814,49</w:t>
            </w:r>
          </w:p>
        </w:tc>
      </w:tr>
      <w:tr w:rsidR="005B7DC2" w:rsidRPr="005B7DC2" w:rsidTr="001405B7">
        <w:trPr>
          <w:trHeight w:val="3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3 840 000,00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870 000,00</w:t>
            </w:r>
          </w:p>
        </w:tc>
      </w:tr>
      <w:tr w:rsidR="005B7DC2" w:rsidRPr="005B7DC2" w:rsidTr="001405B7">
        <w:trPr>
          <w:trHeight w:val="4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3 430 000,00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</w:tr>
      <w:tr w:rsidR="005B7DC2" w:rsidRPr="005B7DC2" w:rsidTr="001405B7">
        <w:trPr>
          <w:trHeight w:val="3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193 500,00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22 014,49</w:t>
            </w:r>
          </w:p>
        </w:tc>
      </w:tr>
      <w:tr w:rsidR="005B7DC2" w:rsidRPr="005B7DC2" w:rsidTr="001405B7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4 032 400,00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666 000,00</w:t>
            </w:r>
          </w:p>
        </w:tc>
      </w:tr>
      <w:tr w:rsidR="005B7DC2" w:rsidRPr="005B7DC2" w:rsidTr="001405B7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- 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13 827 857,33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6 260 371,01</w:t>
            </w:r>
          </w:p>
        </w:tc>
      </w:tr>
      <w:tr w:rsidR="005B7DC2" w:rsidRPr="005B7DC2" w:rsidTr="001405B7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C2" w:rsidRPr="005B7DC2" w:rsidTr="001405B7">
        <w:trPr>
          <w:trHeight w:val="26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3 360 400,00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924 429,21</w:t>
            </w:r>
          </w:p>
        </w:tc>
      </w:tr>
      <w:tr w:rsidR="005B7DC2" w:rsidRPr="005B7DC2" w:rsidTr="001405B7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828 000,00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142 132,70</w:t>
            </w:r>
          </w:p>
        </w:tc>
      </w:tr>
      <w:tr w:rsidR="005B7DC2" w:rsidRPr="005B7DC2" w:rsidTr="001405B7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777 500,00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115 632,03</w:t>
            </w:r>
          </w:p>
        </w:tc>
      </w:tr>
      <w:tr w:rsidR="005B7DC2" w:rsidRPr="005B7DC2" w:rsidTr="001405B7">
        <w:trPr>
          <w:trHeight w:val="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82 000,00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1 662 900,00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666 664,48</w:t>
            </w:r>
          </w:p>
        </w:tc>
      </w:tr>
      <w:tr w:rsidR="005B7DC2" w:rsidRPr="005B7DC2" w:rsidTr="001405B7">
        <w:trPr>
          <w:trHeight w:val="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191 500,00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22 014,49</w:t>
            </w:r>
          </w:p>
        </w:tc>
      </w:tr>
      <w:tr w:rsidR="005B7DC2" w:rsidRPr="005B7DC2" w:rsidTr="001405B7">
        <w:trPr>
          <w:trHeight w:val="26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191 500,00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22 014,49</w:t>
            </w:r>
          </w:p>
        </w:tc>
      </w:tr>
      <w:tr w:rsidR="005B7DC2" w:rsidRPr="005B7DC2" w:rsidTr="001405B7">
        <w:trPr>
          <w:trHeight w:val="2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163 100,00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1 456 000,00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5B7DC2" w:rsidRPr="005B7DC2" w:rsidTr="001405B7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1 456 000,00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5B7DC2" w:rsidRPr="005B7DC2" w:rsidTr="001405B7">
        <w:trPr>
          <w:trHeight w:val="2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4 919 500,00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281 368,65</w:t>
            </w:r>
          </w:p>
        </w:tc>
      </w:tr>
      <w:tr w:rsidR="005B7DC2" w:rsidRPr="005B7DC2" w:rsidTr="001405B7">
        <w:trPr>
          <w:trHeight w:val="2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3 766 900,00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</w:tr>
      <w:tr w:rsidR="005B7DC2" w:rsidRPr="005B7DC2" w:rsidTr="001405B7">
        <w:trPr>
          <w:trHeight w:val="2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61 368,65</w:t>
            </w:r>
          </w:p>
        </w:tc>
      </w:tr>
      <w:tr w:rsidR="005B7DC2" w:rsidRPr="005B7DC2" w:rsidTr="001405B7">
        <w:trPr>
          <w:trHeight w:val="2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1405B7">
            <w:pPr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497 600,00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2 848 000,00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742 578,12</w:t>
            </w:r>
          </w:p>
        </w:tc>
      </w:tr>
      <w:tr w:rsidR="005B7DC2" w:rsidRPr="005B7DC2" w:rsidTr="001405B7">
        <w:trPr>
          <w:trHeight w:val="2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2 840 000,00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742 578,12</w:t>
            </w:r>
          </w:p>
        </w:tc>
      </w:tr>
      <w:tr w:rsidR="005B7DC2" w:rsidRPr="005B7DC2" w:rsidTr="001405B7">
        <w:trPr>
          <w:trHeight w:val="2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7DC2" w:rsidRPr="005B7DC2" w:rsidTr="001405B7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361 000,00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90 195,03</w:t>
            </w:r>
          </w:p>
        </w:tc>
      </w:tr>
      <w:tr w:rsidR="005B7DC2" w:rsidRPr="005B7DC2" w:rsidTr="001405B7">
        <w:trPr>
          <w:trHeight w:val="2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323 900,00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90 195,03</w:t>
            </w: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- 459 100,00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- 269 235,41</w:t>
            </w: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459 100,00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269 235,41</w:t>
            </w: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459 100,00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269 235,41</w:t>
            </w: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- 12 840 400,00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- 2 099 574,00</w:t>
            </w:r>
          </w:p>
        </w:tc>
      </w:tr>
      <w:tr w:rsidR="005B7DC2" w:rsidRPr="005B7DC2" w:rsidTr="001405B7">
        <w:trPr>
          <w:trHeight w:val="2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DC2" w:rsidRPr="005B7DC2" w:rsidRDefault="005B7DC2" w:rsidP="005B7DC2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 xml:space="preserve"> 13 299 500,00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2 368 809,41</w:t>
            </w:r>
          </w:p>
        </w:tc>
      </w:tr>
    </w:tbl>
    <w:p w:rsidR="005B7DC2" w:rsidRPr="005B7DC2" w:rsidRDefault="005B7DC2" w:rsidP="005B7D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7513"/>
        <w:gridCol w:w="1985"/>
      </w:tblGrid>
      <w:tr w:rsidR="005B7DC2" w:rsidRPr="005B7DC2" w:rsidTr="001405B7">
        <w:tc>
          <w:tcPr>
            <w:tcW w:w="7513" w:type="dxa"/>
            <w:shd w:val="clear" w:color="auto" w:fill="auto"/>
            <w:vAlign w:val="center"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DC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B7DC2" w:rsidRPr="005B7DC2" w:rsidRDefault="005B7DC2" w:rsidP="0014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C2" w:rsidRPr="005B7DC2" w:rsidTr="001405B7">
        <w:tc>
          <w:tcPr>
            <w:tcW w:w="7513" w:type="dxa"/>
            <w:shd w:val="clear" w:color="auto" w:fill="auto"/>
            <w:vAlign w:val="center"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 органов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DC2" w:rsidRPr="005B7DC2" w:rsidTr="001405B7">
        <w:tc>
          <w:tcPr>
            <w:tcW w:w="7513" w:type="dxa"/>
            <w:shd w:val="clear" w:color="auto" w:fill="auto"/>
            <w:vAlign w:val="center"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233 826,03</w:t>
            </w:r>
          </w:p>
        </w:tc>
      </w:tr>
      <w:tr w:rsidR="005B7DC2" w:rsidRPr="005B7DC2" w:rsidTr="001405B7">
        <w:tc>
          <w:tcPr>
            <w:tcW w:w="7513" w:type="dxa"/>
            <w:shd w:val="clear" w:color="auto" w:fill="auto"/>
            <w:vAlign w:val="center"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DC2" w:rsidRPr="005B7DC2" w:rsidTr="001405B7">
        <w:tc>
          <w:tcPr>
            <w:tcW w:w="7513" w:type="dxa"/>
            <w:shd w:val="clear" w:color="auto" w:fill="auto"/>
            <w:vAlign w:val="center"/>
          </w:tcPr>
          <w:p w:rsidR="005B7DC2" w:rsidRPr="005B7DC2" w:rsidRDefault="005B7DC2" w:rsidP="0014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работников муниципальных учреждений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B7DC2" w:rsidRPr="005B7DC2" w:rsidRDefault="005B7DC2" w:rsidP="001405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C2">
              <w:rPr>
                <w:rFonts w:ascii="Times New Roman" w:hAnsi="Times New Roman" w:cs="Times New Roman"/>
                <w:sz w:val="24"/>
                <w:szCs w:val="24"/>
              </w:rPr>
              <w:t>429 615,32</w:t>
            </w:r>
          </w:p>
        </w:tc>
      </w:tr>
    </w:tbl>
    <w:p w:rsidR="005B7DC2" w:rsidRPr="000565F7" w:rsidRDefault="005B7DC2" w:rsidP="005B7DC2">
      <w:pPr>
        <w:jc w:val="both"/>
        <w:rPr>
          <w:sz w:val="24"/>
          <w:szCs w:val="24"/>
        </w:rPr>
      </w:pPr>
    </w:p>
    <w:p w:rsidR="00C02C4E" w:rsidRDefault="00C02C4E" w:rsidP="005B7DC2">
      <w:pPr>
        <w:ind w:right="423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A0155"/>
    <w:rsid w:val="001B0442"/>
    <w:rsid w:val="001B5C06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B2496"/>
    <w:rsid w:val="004C1C40"/>
    <w:rsid w:val="005257C0"/>
    <w:rsid w:val="00543DD4"/>
    <w:rsid w:val="00556268"/>
    <w:rsid w:val="00556E77"/>
    <w:rsid w:val="005A45D1"/>
    <w:rsid w:val="005B0C7C"/>
    <w:rsid w:val="005B3517"/>
    <w:rsid w:val="005B7DC2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C23AC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A7916"/>
    <w:rsid w:val="008D3F60"/>
    <w:rsid w:val="008F1DD7"/>
    <w:rsid w:val="009004A2"/>
    <w:rsid w:val="00901C95"/>
    <w:rsid w:val="0093264E"/>
    <w:rsid w:val="00955ED7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C18E7"/>
    <w:rsid w:val="00AE084E"/>
    <w:rsid w:val="00AF2157"/>
    <w:rsid w:val="00B01788"/>
    <w:rsid w:val="00B14F46"/>
    <w:rsid w:val="00B24666"/>
    <w:rsid w:val="00B61D58"/>
    <w:rsid w:val="00BC3D55"/>
    <w:rsid w:val="00C02C4E"/>
    <w:rsid w:val="00C03755"/>
    <w:rsid w:val="00C22024"/>
    <w:rsid w:val="00C26122"/>
    <w:rsid w:val="00C5450D"/>
    <w:rsid w:val="00C5789C"/>
    <w:rsid w:val="00C96BFD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7477B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6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2021-12-22T12:16:00Z</cp:lastPrinted>
  <dcterms:created xsi:type="dcterms:W3CDTF">2022-05-12T07:14:00Z</dcterms:created>
  <dcterms:modified xsi:type="dcterms:W3CDTF">2022-05-12T07:18:00Z</dcterms:modified>
</cp:coreProperties>
</file>