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1C73C3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3E33">
        <w:rPr>
          <w:rFonts w:ascii="Times New Roman" w:hAnsi="Times New Roman" w:cs="Times New Roman"/>
          <w:b w:val="0"/>
          <w:sz w:val="24"/>
          <w:szCs w:val="24"/>
        </w:rPr>
        <w:t>21</w:t>
      </w:r>
      <w:r w:rsidR="009656F6">
        <w:rPr>
          <w:rFonts w:ascii="Times New Roman" w:hAnsi="Times New Roman" w:cs="Times New Roman"/>
          <w:b w:val="0"/>
          <w:sz w:val="24"/>
          <w:szCs w:val="24"/>
        </w:rPr>
        <w:t xml:space="preserve"> ок</w:t>
      </w:r>
      <w:r w:rsidR="00E80F98">
        <w:rPr>
          <w:rFonts w:ascii="Times New Roman" w:hAnsi="Times New Roman" w:cs="Times New Roman"/>
          <w:b w:val="0"/>
          <w:sz w:val="24"/>
          <w:szCs w:val="24"/>
        </w:rPr>
        <w:t>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4079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3E33"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682312" w:rsidRDefault="00682312" w:rsidP="00682312">
      <w:pPr>
        <w:pStyle w:val="ConsPlusTitle"/>
        <w:widowControl/>
        <w:ind w:right="140"/>
        <w:rPr>
          <w:rFonts w:ascii="Times New Roman" w:hAnsi="Times New Roman" w:cs="Times New Roman"/>
          <w:sz w:val="24"/>
          <w:szCs w:val="24"/>
        </w:rPr>
      </w:pPr>
    </w:p>
    <w:p w:rsidR="00A101B5" w:rsidRPr="009762F0" w:rsidRDefault="00A101B5" w:rsidP="00A101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762F0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</w:t>
      </w:r>
    </w:p>
    <w:p w:rsidR="00A101B5" w:rsidRPr="009762F0" w:rsidRDefault="00A101B5" w:rsidP="00A101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762F0">
        <w:rPr>
          <w:rFonts w:ascii="Times New Roman" w:hAnsi="Times New Roman" w:cs="Times New Roman"/>
          <w:b w:val="0"/>
          <w:sz w:val="24"/>
          <w:szCs w:val="24"/>
        </w:rPr>
        <w:t xml:space="preserve">реализации и оценки эффективности </w:t>
      </w:r>
    </w:p>
    <w:p w:rsidR="00A101B5" w:rsidRDefault="00A101B5" w:rsidP="00A101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762F0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униципальных программ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</w:p>
    <w:p w:rsidR="00A101B5" w:rsidRPr="00917F00" w:rsidRDefault="00A101B5" w:rsidP="00A101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A101B5" w:rsidRPr="00081ECC" w:rsidRDefault="00A101B5" w:rsidP="00A1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1B5" w:rsidRPr="00FE49F4" w:rsidRDefault="00A101B5" w:rsidP="00A1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6" w:history="1">
        <w:r w:rsidRPr="009762F0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FE49F4">
        <w:rPr>
          <w:rFonts w:ascii="Times New Roman" w:hAnsi="Times New Roman" w:cs="Times New Roman"/>
          <w:sz w:val="24"/>
          <w:szCs w:val="24"/>
        </w:rPr>
        <w:t xml:space="preserve">, в целях организации процесса разработки и реализации муниципальных программ </w:t>
      </w:r>
    </w:p>
    <w:p w:rsidR="00A101B5" w:rsidRPr="00081ECC" w:rsidRDefault="00A101B5" w:rsidP="00A101B5">
      <w:pPr>
        <w:pStyle w:val="ConsPlusNormal"/>
        <w:spacing w:before="240" w:after="24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81EC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81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081ECC">
        <w:rPr>
          <w:rFonts w:ascii="Times New Roman" w:hAnsi="Times New Roman" w:cs="Times New Roman"/>
          <w:sz w:val="24"/>
          <w:szCs w:val="24"/>
        </w:rPr>
        <w:t>:</w:t>
      </w:r>
    </w:p>
    <w:p w:rsidR="00A101B5" w:rsidRPr="00081ECC" w:rsidRDefault="00A101B5" w:rsidP="00A1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EC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6" w:tooltip="ПОРЯДОК" w:history="1">
        <w:r w:rsidRPr="009762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762F0">
        <w:rPr>
          <w:rFonts w:ascii="Times New Roman" w:hAnsi="Times New Roman" w:cs="Times New Roman"/>
          <w:sz w:val="24"/>
          <w:szCs w:val="24"/>
        </w:rPr>
        <w:t xml:space="preserve"> </w:t>
      </w:r>
      <w:r w:rsidRPr="00081ECC">
        <w:rPr>
          <w:rFonts w:ascii="Times New Roman" w:hAnsi="Times New Roman" w:cs="Times New Roman"/>
          <w:sz w:val="24"/>
          <w:szCs w:val="24"/>
        </w:rPr>
        <w:t xml:space="preserve">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081ECC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A101B5" w:rsidRPr="00081ECC" w:rsidRDefault="00A101B5" w:rsidP="00A1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ECC">
        <w:rPr>
          <w:rFonts w:ascii="Times New Roman" w:hAnsi="Times New Roman" w:cs="Times New Roman"/>
          <w:sz w:val="24"/>
          <w:szCs w:val="24"/>
        </w:rPr>
        <w:t xml:space="preserve">2. Установить, что действие Порядка не распространяется на программы, разработка которых предусматривает </w:t>
      </w:r>
      <w:proofErr w:type="spellStart"/>
      <w:r w:rsidRPr="00081EC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81ECC">
        <w:rPr>
          <w:rFonts w:ascii="Times New Roman" w:hAnsi="Times New Roman" w:cs="Times New Roman"/>
          <w:sz w:val="24"/>
          <w:szCs w:val="24"/>
        </w:rPr>
        <w:t xml:space="preserve"> из федерального и регионального бюджета и обязательное выполнение требований к структуре и содержанию, установленных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Pr="00081ECC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власти.</w:t>
      </w:r>
    </w:p>
    <w:p w:rsidR="00A101B5" w:rsidRPr="00FE49F4" w:rsidRDefault="00A101B5" w:rsidP="00A1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ECC">
        <w:rPr>
          <w:rFonts w:ascii="Times New Roman" w:hAnsi="Times New Roman" w:cs="Times New Roman"/>
          <w:sz w:val="24"/>
          <w:szCs w:val="24"/>
        </w:rPr>
        <w:t xml:space="preserve">3. </w:t>
      </w:r>
      <w:r w:rsidRPr="00FE49F4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для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FE49F4">
        <w:rPr>
          <w:rFonts w:ascii="Times New Roman" w:hAnsi="Times New Roman" w:cs="Times New Roman"/>
          <w:sz w:val="24"/>
          <w:szCs w:val="24"/>
        </w:rPr>
        <w:t>, 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которых начинается с 01.01.2019</w:t>
      </w:r>
      <w:r w:rsidRPr="00FE49F4">
        <w:rPr>
          <w:rFonts w:ascii="Times New Roman" w:hAnsi="Times New Roman" w:cs="Times New Roman"/>
          <w:sz w:val="24"/>
          <w:szCs w:val="24"/>
        </w:rPr>
        <w:t>.</w:t>
      </w:r>
    </w:p>
    <w:p w:rsidR="00A101B5" w:rsidRPr="00081ECC" w:rsidRDefault="00A101B5" w:rsidP="00A1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ECC">
        <w:rPr>
          <w:rFonts w:ascii="Times New Roman" w:hAnsi="Times New Roman" w:cs="Times New Roman"/>
          <w:sz w:val="24"/>
          <w:szCs w:val="24"/>
        </w:rPr>
        <w:t xml:space="preserve">4. Проекты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081ECC">
        <w:rPr>
          <w:rFonts w:ascii="Times New Roman" w:hAnsi="Times New Roman" w:cs="Times New Roman"/>
          <w:sz w:val="24"/>
          <w:szCs w:val="24"/>
        </w:rPr>
        <w:t xml:space="preserve"> должны быть внесены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1EC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081ECC">
        <w:rPr>
          <w:rFonts w:ascii="Times New Roman" w:hAnsi="Times New Roman" w:cs="Times New Roman"/>
          <w:sz w:val="24"/>
          <w:szCs w:val="24"/>
        </w:rPr>
        <w:t xml:space="preserve"> в установленном настоящим постановлением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1ECC">
        <w:rPr>
          <w:rFonts w:ascii="Times New Roman" w:hAnsi="Times New Roman" w:cs="Times New Roman"/>
          <w:sz w:val="24"/>
          <w:szCs w:val="24"/>
        </w:rPr>
        <w:t>орядке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1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81ECC">
        <w:rPr>
          <w:rFonts w:ascii="Times New Roman" w:hAnsi="Times New Roman" w:cs="Times New Roman"/>
          <w:sz w:val="24"/>
          <w:szCs w:val="24"/>
        </w:rPr>
        <w:t>.</w:t>
      </w:r>
    </w:p>
    <w:p w:rsidR="00A101B5" w:rsidRDefault="00A101B5" w:rsidP="00A101B5">
      <w:pPr>
        <w:pStyle w:val="ConsPlusNormal"/>
        <w:ind w:firstLine="0"/>
        <w:jc w:val="both"/>
      </w:pPr>
    </w:p>
    <w:p w:rsidR="00A101B5" w:rsidRDefault="00A101B5" w:rsidP="00A101B5">
      <w:pPr>
        <w:pStyle w:val="ConsPlusNormal"/>
        <w:ind w:firstLine="0"/>
        <w:jc w:val="both"/>
      </w:pPr>
    </w:p>
    <w:p w:rsidR="00A101B5" w:rsidRDefault="00A101B5" w:rsidP="00A101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01B5" w:rsidRDefault="00A101B5" w:rsidP="00A101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C4E01">
        <w:rPr>
          <w:rFonts w:ascii="Times New Roman" w:hAnsi="Times New Roman" w:cs="Times New Roman"/>
          <w:sz w:val="24"/>
          <w:szCs w:val="24"/>
        </w:rPr>
        <w:t xml:space="preserve">            Е.М. Семенова</w:t>
      </w:r>
    </w:p>
    <w:p w:rsidR="00A101B5" w:rsidRPr="00CB3174" w:rsidRDefault="00A101B5" w:rsidP="00A101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101B5" w:rsidRDefault="00A101B5" w:rsidP="00A101B5">
      <w:pPr>
        <w:pStyle w:val="ConsPlusNormal"/>
        <w:jc w:val="right"/>
      </w:pPr>
    </w:p>
    <w:p w:rsidR="00A101B5" w:rsidRDefault="00A101B5" w:rsidP="00A101B5">
      <w:pPr>
        <w:pStyle w:val="ConsPlusNormal"/>
        <w:jc w:val="right"/>
      </w:pPr>
    </w:p>
    <w:p w:rsidR="00A101B5" w:rsidRPr="00274A95" w:rsidRDefault="00A101B5" w:rsidP="00A10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A101B5" w:rsidRPr="00274A95" w:rsidRDefault="00A101B5" w:rsidP="00A10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0920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20920" w:rsidRPr="00274A95">
        <w:rPr>
          <w:rFonts w:ascii="Times New Roman" w:hAnsi="Times New Roman" w:cs="Times New Roman"/>
          <w:sz w:val="24"/>
          <w:szCs w:val="24"/>
        </w:rPr>
        <w:t xml:space="preserve"> </w:t>
      </w:r>
      <w:r w:rsidRPr="00274A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101B5" w:rsidRPr="00274A95" w:rsidRDefault="00A101B5" w:rsidP="00A10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 от 2</w:t>
      </w:r>
      <w:r w:rsidR="00120920" w:rsidRPr="00274A95">
        <w:rPr>
          <w:rFonts w:ascii="Times New Roman" w:hAnsi="Times New Roman" w:cs="Times New Roman"/>
          <w:sz w:val="24"/>
          <w:szCs w:val="24"/>
        </w:rPr>
        <w:t>1</w:t>
      </w:r>
      <w:r w:rsidRPr="00274A95">
        <w:rPr>
          <w:rFonts w:ascii="Times New Roman" w:hAnsi="Times New Roman" w:cs="Times New Roman"/>
          <w:sz w:val="24"/>
          <w:szCs w:val="24"/>
        </w:rPr>
        <w:t xml:space="preserve"> </w:t>
      </w:r>
      <w:r w:rsidR="00120920" w:rsidRPr="00274A95">
        <w:rPr>
          <w:rFonts w:ascii="Times New Roman" w:hAnsi="Times New Roman" w:cs="Times New Roman"/>
          <w:sz w:val="24"/>
          <w:szCs w:val="24"/>
        </w:rPr>
        <w:t>октября</w:t>
      </w:r>
      <w:r w:rsidRPr="00274A95">
        <w:rPr>
          <w:rFonts w:ascii="Times New Roman" w:hAnsi="Times New Roman" w:cs="Times New Roman"/>
          <w:sz w:val="24"/>
          <w:szCs w:val="24"/>
        </w:rPr>
        <w:t xml:space="preserve"> 201</w:t>
      </w:r>
      <w:r w:rsidR="00120920" w:rsidRPr="00274A95">
        <w:rPr>
          <w:rFonts w:ascii="Times New Roman" w:hAnsi="Times New Roman" w:cs="Times New Roman"/>
          <w:sz w:val="24"/>
          <w:szCs w:val="24"/>
        </w:rPr>
        <w:t>9</w:t>
      </w:r>
      <w:r w:rsidRPr="00274A95">
        <w:rPr>
          <w:rFonts w:ascii="Times New Roman" w:hAnsi="Times New Roman" w:cs="Times New Roman"/>
          <w:sz w:val="24"/>
          <w:szCs w:val="24"/>
        </w:rPr>
        <w:t xml:space="preserve"> года №5</w:t>
      </w:r>
      <w:r w:rsidR="00120920" w:rsidRPr="00274A95">
        <w:rPr>
          <w:rFonts w:ascii="Times New Roman" w:hAnsi="Times New Roman" w:cs="Times New Roman"/>
          <w:sz w:val="24"/>
          <w:szCs w:val="24"/>
        </w:rPr>
        <w:t>2</w:t>
      </w:r>
      <w:r w:rsidRPr="0027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1B5" w:rsidRPr="00274A95" w:rsidRDefault="00A101B5" w:rsidP="00A101B5">
      <w:pPr>
        <w:pStyle w:val="ConsPlusNormal"/>
        <w:jc w:val="center"/>
        <w:rPr>
          <w:rFonts w:ascii="Times New Roman" w:hAnsi="Times New Roman" w:cs="Times New Roman"/>
        </w:rPr>
      </w:pPr>
    </w:p>
    <w:p w:rsidR="00A101B5" w:rsidRPr="00274A95" w:rsidRDefault="00A101B5" w:rsidP="00A101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6"/>
      <w:bookmarkEnd w:id="0"/>
      <w:r w:rsidRPr="00274A95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A101B5" w:rsidRPr="00274A95" w:rsidRDefault="00A101B5" w:rsidP="00A101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4A95">
        <w:rPr>
          <w:rFonts w:ascii="Times New Roman" w:hAnsi="Times New Roman" w:cs="Times New Roman"/>
          <w:b w:val="0"/>
          <w:sz w:val="24"/>
          <w:szCs w:val="24"/>
        </w:rPr>
        <w:t>РАЗРАБОТКИ, РЕАЛИЗАЦИИ И ОЦЕНКИ ЭФФЕКТИВНОСТИ</w:t>
      </w:r>
    </w:p>
    <w:p w:rsidR="00A101B5" w:rsidRPr="00274A95" w:rsidRDefault="00A101B5" w:rsidP="00A101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4A95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ПРОГРАММ </w:t>
      </w:r>
      <w:r w:rsidR="00080DB9" w:rsidRPr="00274A95">
        <w:rPr>
          <w:rFonts w:ascii="Times New Roman" w:hAnsi="Times New Roman" w:cs="Times New Roman"/>
          <w:b w:val="0"/>
          <w:sz w:val="24"/>
          <w:szCs w:val="24"/>
        </w:rPr>
        <w:t xml:space="preserve">КРИВОПОРОЖСКОГО </w:t>
      </w:r>
      <w:r w:rsidRPr="00274A95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A101B5" w:rsidRPr="00274A95" w:rsidRDefault="00A101B5" w:rsidP="00A10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1B5" w:rsidRDefault="00A101B5" w:rsidP="00274A9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74A95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274A95" w:rsidRPr="00274A95" w:rsidRDefault="00274A95" w:rsidP="00274A95">
      <w:pPr>
        <w:spacing w:after="0"/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1. Порядок разработки, реализации и оценки эффективности муниципальных программ (далее - Порядок) регламентирует процесс разработки, реализации и оценки эффективности муниципальных программ, а также </w:t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 xml:space="preserve"> ходом их реализации на территории </w:t>
      </w:r>
      <w:proofErr w:type="spellStart"/>
      <w:r w:rsidR="00DA545E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A545E" w:rsidRPr="00274A95">
        <w:rPr>
          <w:rFonts w:ascii="Times New Roman" w:hAnsi="Times New Roman" w:cs="Times New Roman"/>
          <w:sz w:val="24"/>
          <w:szCs w:val="24"/>
        </w:rPr>
        <w:t xml:space="preserve">  </w:t>
      </w:r>
      <w:r w:rsidRPr="00274A9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74A95" w:rsidRDefault="00274A95" w:rsidP="0027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2. Муниципальная программа </w:t>
      </w:r>
      <w:proofErr w:type="spellStart"/>
      <w:r w:rsidR="00DA545E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A545E" w:rsidRPr="00274A95">
        <w:rPr>
          <w:rFonts w:ascii="Times New Roman" w:hAnsi="Times New Roman" w:cs="Times New Roman"/>
          <w:sz w:val="24"/>
          <w:szCs w:val="24"/>
        </w:rPr>
        <w:t xml:space="preserve">  </w:t>
      </w:r>
      <w:r w:rsidRPr="00274A95">
        <w:rPr>
          <w:rFonts w:ascii="Times New Roman" w:hAnsi="Times New Roman" w:cs="Times New Roman"/>
          <w:sz w:val="24"/>
          <w:szCs w:val="24"/>
        </w:rPr>
        <w:t>сельского поселения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поселения.</w:t>
      </w:r>
    </w:p>
    <w:p w:rsidR="00274A95" w:rsidRDefault="00274A95" w:rsidP="0027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27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3. Муниципальная программа может включать в себя:</w:t>
      </w:r>
    </w:p>
    <w:p w:rsidR="00A101B5" w:rsidRPr="00274A95" w:rsidRDefault="00274A95" w:rsidP="0027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отдельные мероприятия органов местного самоуправления;</w:t>
      </w:r>
    </w:p>
    <w:p w:rsidR="00A101B5" w:rsidRPr="00274A95" w:rsidRDefault="00274A95" w:rsidP="0027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подпрограммы, содержащие мероприятия органов местного самоуправления;</w:t>
      </w:r>
    </w:p>
    <w:p w:rsidR="00A101B5" w:rsidRPr="00274A95" w:rsidRDefault="00274A95" w:rsidP="0027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подпрограммы и отдельные мероприятия органов местного самоуправления.</w:t>
      </w:r>
    </w:p>
    <w:p w:rsidR="00274A95" w:rsidRDefault="00274A95" w:rsidP="0027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t>Разработка и реализация муниципальной программы осуществляется органом местного самоуправления, муниципальным казенным учреждением, к полномочиям которого относится реализация политики в определенной сфере (далее - "ответственный исполнитель"), совместно с заинтересованными органом местного самоуправления, муниципальными казенными учреждениями - соисполнителями муниципальной программы (далее - "соисполнители") и (или) участниками муниципальной программы (подпрограммы).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 xml:space="preserve"> Участниками муниципальной программы (подпрограммы) являются органы местного самоуправления и (или) главные распорядители средств бюджета поселения, муниципальные учреждения и предприятия, а также иные заинтересованные органы и организации, участвующие в реализации одного или нескольких мероприятий муниципальной программы (подпрограммы).</w:t>
      </w:r>
    </w:p>
    <w:p w:rsidR="00274A95" w:rsidRDefault="00274A95" w:rsidP="0027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5. Муниципальная программа утверждается постановлением администрации </w:t>
      </w:r>
      <w:proofErr w:type="spellStart"/>
      <w:r w:rsidR="00DA545E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A545E" w:rsidRPr="00274A95">
        <w:rPr>
          <w:rFonts w:ascii="Times New Roman" w:hAnsi="Times New Roman" w:cs="Times New Roman"/>
          <w:sz w:val="24"/>
          <w:szCs w:val="24"/>
        </w:rPr>
        <w:t xml:space="preserve">  </w:t>
      </w:r>
      <w:r w:rsidRPr="00274A95">
        <w:rPr>
          <w:rFonts w:ascii="Times New Roman" w:hAnsi="Times New Roman" w:cs="Times New Roman"/>
          <w:sz w:val="24"/>
          <w:szCs w:val="24"/>
        </w:rPr>
        <w:t>сельского поселения. Внесение изменений в подпрограммы осуществляется путем внесения изменений в муниципальную программу.</w:t>
      </w:r>
    </w:p>
    <w:p w:rsidR="00274A95" w:rsidRDefault="00274A95" w:rsidP="00274A9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A101B5" w:rsidRPr="00274A95" w:rsidRDefault="00A101B5" w:rsidP="00274A9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74A95">
        <w:rPr>
          <w:rFonts w:ascii="Times New Roman" w:hAnsi="Times New Roman" w:cs="Times New Roman"/>
          <w:color w:val="auto"/>
          <w:sz w:val="24"/>
          <w:szCs w:val="24"/>
        </w:rPr>
        <w:t>Требования к содержанию муниципальной программы</w:t>
      </w:r>
    </w:p>
    <w:p w:rsidR="00274A95" w:rsidRDefault="00274A95" w:rsidP="0027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6. Муниципальные программы разрабатываются в соответствии с приоритетами, определенными Стратегией социально-экономического развития поселения (далее - Стратегия), с учетом требований правовых актов Российской Федерации, Республики Карелия и муниципальных правовых актов </w:t>
      </w:r>
      <w:proofErr w:type="spellStart"/>
      <w:r w:rsidR="00DA545E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A545E" w:rsidRPr="00274A95">
        <w:rPr>
          <w:rFonts w:ascii="Times New Roman" w:hAnsi="Times New Roman" w:cs="Times New Roman"/>
          <w:sz w:val="24"/>
          <w:szCs w:val="24"/>
        </w:rPr>
        <w:t xml:space="preserve">  </w:t>
      </w:r>
      <w:r w:rsidRPr="00274A95">
        <w:rPr>
          <w:rFonts w:ascii="Times New Roman" w:hAnsi="Times New Roman" w:cs="Times New Roman"/>
          <w:sz w:val="24"/>
          <w:szCs w:val="24"/>
        </w:rPr>
        <w:t>сельского поселения в соответствующей сфере деятельности.</w:t>
      </w:r>
    </w:p>
    <w:p w:rsidR="00274A95" w:rsidRDefault="00274A95" w:rsidP="0027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27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7. Муниципальная программа имеет следующую структуру:</w:t>
      </w:r>
    </w:p>
    <w:p w:rsidR="00A101B5" w:rsidRPr="00274A95" w:rsidRDefault="00A101B5" w:rsidP="00A101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1) паспорт муниципальной программы согласно приложению 1 к Порядку (таблица 1);</w:t>
      </w:r>
    </w:p>
    <w:p w:rsidR="00274A95" w:rsidRDefault="00A101B5" w:rsidP="00470A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lastRenderedPageBreak/>
        <w:t>2) текстовая часть муниципальной программы, которая состоит из следующих разделов:</w:t>
      </w:r>
      <w:r w:rsidRPr="00274A95">
        <w:rPr>
          <w:rFonts w:ascii="Times New Roman" w:hAnsi="Times New Roman" w:cs="Times New Roman"/>
          <w:sz w:val="24"/>
          <w:szCs w:val="24"/>
        </w:rPr>
        <w:br/>
        <w:t>общая характеристика сферы реа</w:t>
      </w:r>
      <w:r w:rsidR="00274A95">
        <w:rPr>
          <w:rFonts w:ascii="Times New Roman" w:hAnsi="Times New Roman" w:cs="Times New Roman"/>
          <w:sz w:val="24"/>
          <w:szCs w:val="24"/>
        </w:rPr>
        <w:t>лизации муниципальной программы:</w:t>
      </w:r>
    </w:p>
    <w:p w:rsidR="00A101B5" w:rsidRPr="00274A95" w:rsidRDefault="00274A95" w:rsidP="00470A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муниципальной программы, цель и задачи, описание основных ожидаемых конечных результатов муниципальной программы, сроков и этапов ее реализации;</w:t>
      </w:r>
    </w:p>
    <w:p w:rsidR="00A101B5" w:rsidRPr="00274A95" w:rsidRDefault="00274A9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обобщенная характеристика мероприятий муниципальной программы;</w:t>
      </w:r>
    </w:p>
    <w:p w:rsidR="00A101B5" w:rsidRPr="00274A95" w:rsidRDefault="00274A9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общий объем финансовых ресурсов, необходимых для реализации муниципальной программы;</w:t>
      </w: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A101B5" w:rsidRPr="00274A95" w:rsidRDefault="00274A9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программы;</w:t>
      </w:r>
    </w:p>
    <w:p w:rsidR="00274A9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 (таблицы 2 - 4);</w:t>
      </w:r>
      <w:r w:rsidR="00274A95" w:rsidRPr="00274A95">
        <w:rPr>
          <w:rFonts w:ascii="Times New Roman" w:hAnsi="Times New Roman" w:cs="Times New Roman"/>
          <w:sz w:val="24"/>
          <w:szCs w:val="24"/>
        </w:rPr>
        <w:t xml:space="preserve"> </w:t>
      </w:r>
      <w:r w:rsidR="00274A95">
        <w:rPr>
          <w:rFonts w:ascii="Times New Roman" w:hAnsi="Times New Roman" w:cs="Times New Roman"/>
          <w:sz w:val="24"/>
          <w:szCs w:val="24"/>
        </w:rPr>
        <w:t>-</w:t>
      </w:r>
      <w:r w:rsidR="00274A95" w:rsidRPr="00274A95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(подпрограммы);</w:t>
      </w:r>
    </w:p>
    <w:p w:rsidR="00A101B5" w:rsidRPr="00274A95" w:rsidRDefault="00274A95" w:rsidP="00470A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3) таблицы согласно приложению 1 к Порядку</w:t>
      </w:r>
    </w:p>
    <w:p w:rsidR="00A101B5" w:rsidRPr="00274A95" w:rsidRDefault="00A101B5" w:rsidP="00470A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4) приложение "Подпрограммы муниципальной программы" содержит паспорт (таблица 5 приложения 1 к Порядку) и текстовую часть каждой подпрограммы, входящей в муниципальную программу.</w:t>
      </w:r>
    </w:p>
    <w:p w:rsidR="00A101B5" w:rsidRPr="00274A95" w:rsidRDefault="00A101B5" w:rsidP="00470AB8">
      <w:pPr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8. В разделе "Общая характеристика сферы реализации муниципальной программы" должен содержаться анализ текущего состояния сферы, включая основные показатели уровня развития соответствующей сферы социально-экономического развития.</w:t>
      </w:r>
    </w:p>
    <w:p w:rsidR="00A101B5" w:rsidRPr="00274A95" w:rsidRDefault="00A101B5" w:rsidP="00274A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В данный раздел включается информация:</w:t>
      </w:r>
    </w:p>
    <w:p w:rsidR="00A101B5" w:rsidRPr="00274A95" w:rsidRDefault="00A101B5" w:rsidP="00274A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-основные проблемы в сфере реализации муниципальной программы;</w:t>
      </w:r>
    </w:p>
    <w:p w:rsidR="00A101B5" w:rsidRPr="00274A95" w:rsidRDefault="00A101B5" w:rsidP="00274A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-прогноз развития сферы реализации муниципальной программы.</w:t>
      </w:r>
    </w:p>
    <w:p w:rsidR="00274A95" w:rsidRDefault="00274A95" w:rsidP="0027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9. В раздел "Приоритеты муниципальной политики в сфере реализации муниципальной программы, цель и задачи, описание основных ожидаемых конечных результатов муниципальной программы, сроков и этапов ее реализации" включаются подразделы: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-приоритеты муниципальной политики в сфере реализации муниципальной программы;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-цель и задачи муниципальной программы;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-конечные результаты реализации муниципальной программы;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-сроки и этапы реализации муниципальной программы.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Подраздел "Приоритеты политики в сфере реализации муниципальной программы" должен содержать информацию о приоритетах, определенных в федеральном законодательстве, стратегических документах, утвержденных Президентом Российской Федерации и (или) Правительством Российской Федерации, законодательстве Республики Карелия, а также стратегией социально-экономического развития Республики Карелия на долгосрочный период и социально-экономического развития </w:t>
      </w:r>
      <w:proofErr w:type="spellStart"/>
      <w:r w:rsid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Подраздел "Цель и задачи муниципальной программы" должен содержать формулировку цели муниципальной программы и задач муниципальной программы, направленных на достижение цели муниципальной программы.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Цель должна соответствовать следующим требованиям:</w:t>
      </w:r>
    </w:p>
    <w:p w:rsidR="00A101B5" w:rsidRPr="00274A95" w:rsidRDefault="00A101B5" w:rsidP="00470A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-конкретность (использование формулировок, не допускающих</w:t>
      </w:r>
      <w:r w:rsidR="00470AB8">
        <w:rPr>
          <w:rFonts w:ascii="Times New Roman" w:hAnsi="Times New Roman" w:cs="Times New Roman"/>
          <w:sz w:val="24"/>
          <w:szCs w:val="24"/>
        </w:rPr>
        <w:t xml:space="preserve"> произвольное или неоднозначное </w:t>
      </w:r>
      <w:r w:rsidRPr="00274A95">
        <w:rPr>
          <w:rFonts w:ascii="Times New Roman" w:hAnsi="Times New Roman" w:cs="Times New Roman"/>
          <w:sz w:val="24"/>
          <w:szCs w:val="24"/>
        </w:rPr>
        <w:t>толкование);</w:t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>измеримость (достижение цели можно проверить);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-достижимость (цель должна быть достижима в период реализации);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-релевантность (соответствие формулировки цели ожидаемым конечным результатам).</w:t>
      </w:r>
    </w:p>
    <w:p w:rsidR="00A101B5" w:rsidRPr="00274A95" w:rsidRDefault="00A101B5" w:rsidP="00470A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необходимыми и достаточными для достижения цели муниципальной программы.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lastRenderedPageBreak/>
        <w:t>Подраздел "Конечные результаты реализации муниципальной программы" должен содержать в количественном и качественном выражении основные ожидаемые конечные результаты реализации муниципальной программы, характеризующие изменение состояния уровня и качества жизни населения, социальной сферы, экономики, безопасности жизнедеятельности, государственных институтов, степени реализации других общественно значимых интересов и потребностей в соответствующей сфере.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За основу качественных конечных результатов реализации муниципальной программы берутся индикаторы (показатели), характеризующие конечные общественно значимые результаты, уровень удовлетворенности потребителей государственными и муниципальными услугами, их объемом и качеством.</w:t>
      </w:r>
    </w:p>
    <w:p w:rsidR="00A101B5" w:rsidRPr="00274A95" w:rsidRDefault="00A101B5" w:rsidP="00E237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Индикаторы должны: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-характеризовать количественно ход реализации муниципальной программы и достижение ее цели;</w:t>
      </w:r>
    </w:p>
    <w:p w:rsidR="00A101B5" w:rsidRPr="00274A95" w:rsidRDefault="00A101B5" w:rsidP="00E237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-отражать специфику развития конкретной сферы;</w:t>
      </w:r>
    </w:p>
    <w:p w:rsidR="00A101B5" w:rsidRPr="00274A95" w:rsidRDefault="00A101B5" w:rsidP="00E237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-зависеть от решения основных задач;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-соотносится с показателями (индикаторами) государственных программ Республики Карелия и Российской Федерации, Стратегией социально-экономического развития </w:t>
      </w:r>
      <w:proofErr w:type="spellStart"/>
      <w:r w:rsidR="00DA545E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A545E" w:rsidRPr="00274A95">
        <w:rPr>
          <w:rFonts w:ascii="Times New Roman" w:hAnsi="Times New Roman" w:cs="Times New Roman"/>
          <w:sz w:val="24"/>
          <w:szCs w:val="24"/>
        </w:rPr>
        <w:t xml:space="preserve"> </w:t>
      </w:r>
      <w:r w:rsidRPr="00274A95">
        <w:rPr>
          <w:rFonts w:ascii="Times New Roman" w:hAnsi="Times New Roman" w:cs="Times New Roman"/>
          <w:sz w:val="24"/>
          <w:szCs w:val="24"/>
        </w:rPr>
        <w:t>сельского поселения, другими документами долгосрочного и среднесрочного планирования.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За основу количественных конечных результатов реализации муниципальной программы берутся итоговые значения индикаторов муниципальной программы - накопительные за период реализации или на дату окончания реализации муниципальной программы.</w:t>
      </w:r>
      <w:r w:rsidRPr="00274A95">
        <w:rPr>
          <w:rFonts w:ascii="Times New Roman" w:hAnsi="Times New Roman" w:cs="Times New Roman"/>
          <w:sz w:val="24"/>
          <w:szCs w:val="24"/>
        </w:rPr>
        <w:br/>
        <w:t xml:space="preserve">Подраздел "Сроки и этапы реализации муниципальной программы" должен содержать информацию о сроках и этапах реализации муниципальной программы. </w:t>
      </w:r>
    </w:p>
    <w:p w:rsidR="00A101B5" w:rsidRPr="00274A95" w:rsidRDefault="00A101B5" w:rsidP="00470A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При наличии этапов указывается обоснование разделения муниципальной программы на этапы.</w:t>
      </w: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10. Раздел "Обобщенная характеристика мероприятий муниципальной программы" должен содержать обобщенную информацию о мероприятиях, включенных в перечень мероприятий, и о связи реализации отдельных мероприятий с достижением цели муниципальной программы.</w:t>
      </w: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Наименования мероприятий не могут дублировать наименования цели и задач подпрограмм.</w:t>
      </w: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Полный перечень мероприятий муниципальной программы по подпрограммам приводится по форме согласно приложению 1 к Порядку (таблица 3).</w:t>
      </w:r>
    </w:p>
    <w:p w:rsidR="00E23730" w:rsidRDefault="00E23730" w:rsidP="00E2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11. Раздел "Общий объем финансовых ресурсов, необходимых для реализации муниципальной программы" должен содержать </w:t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 xml:space="preserve"> вводной части аналитическую информацию об объеме расходов федерального, республиканского, районного бюджетов и внебюджетных источников, направляемых (планируемых) на реализацию муниципальной программы, на основании данных года разработки муниципальной программы.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Объемы финансовых ресурсов приводятся в ценах каждого года реализации муниципальной программы с учетом проекта решения о бюджете </w:t>
      </w:r>
      <w:proofErr w:type="spellStart"/>
      <w:r w:rsidR="00DA545E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сельского поселения на соответствующий период.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Информация об общем объеме финансовых ресурсов, необходимых для реализации муниципальной программы, приводится по годам реализации, по подпрограммам, по источникам финансирования, в том числе:</w:t>
      </w:r>
    </w:p>
    <w:p w:rsidR="00A101B5" w:rsidRPr="00274A95" w:rsidRDefault="00E23730" w:rsidP="00E237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из средств федерального бюджета;</w:t>
      </w:r>
    </w:p>
    <w:p w:rsidR="00A101B5" w:rsidRPr="00274A95" w:rsidRDefault="00E23730" w:rsidP="00E237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из средств республиканского бюджета;</w:t>
      </w:r>
    </w:p>
    <w:p w:rsidR="00A101B5" w:rsidRPr="00274A95" w:rsidRDefault="00E23730" w:rsidP="00E237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из средств местного бюджета:</w:t>
      </w:r>
    </w:p>
    <w:p w:rsidR="00A101B5" w:rsidRPr="00274A95" w:rsidRDefault="00E23730" w:rsidP="00E237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01B5" w:rsidRPr="00274A95">
        <w:rPr>
          <w:rFonts w:ascii="Times New Roman" w:hAnsi="Times New Roman" w:cs="Times New Roman"/>
          <w:sz w:val="24"/>
          <w:szCs w:val="24"/>
        </w:rPr>
        <w:t>из внебюджетных источников.</w:t>
      </w:r>
    </w:p>
    <w:p w:rsidR="00A101B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lastRenderedPageBreak/>
        <w:t>Сводная информация об объемах и источниках финансирования муниципальной программы по годам ее реализации приводится по форме согласно приложению 1 к Порядку (таблица 4).</w:t>
      </w:r>
    </w:p>
    <w:p w:rsidR="00E23730" w:rsidRPr="00274A95" w:rsidRDefault="00E23730" w:rsidP="00E237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12. Раздел "Анализ рисков реализации муниципальной программы и описание мер управления рисками реализации муниципальной программы" предусматривает: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1) 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2) качественную и по возможности количественную оценку факторов рисков;</w:t>
      </w:r>
    </w:p>
    <w:p w:rsidR="00E23730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3) обоснование предложений по мерам управления рисками реализации муниципальной программы.</w:t>
      </w:r>
    </w:p>
    <w:p w:rsidR="00E23730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br/>
        <w:t>13. Оценка эффективности муниципальной программы проводится согласно приложению 2 к Порядку.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br/>
        <w:t>14. Раздел "Механизм реализации муниципальной программы (подпрограммы)" содержит описание системы распределения полномочий и ответственности между ответственным исполнителем, соисполнителями и участниками муниципальной программы (подпрограммы).</w:t>
      </w:r>
    </w:p>
    <w:p w:rsidR="00A101B5" w:rsidRDefault="00A101B5" w:rsidP="00A101B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274A95">
        <w:rPr>
          <w:rFonts w:ascii="Times New Roman" w:hAnsi="Times New Roman" w:cs="Times New Roman"/>
          <w:color w:val="auto"/>
          <w:sz w:val="24"/>
          <w:szCs w:val="24"/>
        </w:rPr>
        <w:t xml:space="preserve"> Основание и этапы разработки муниципальной программы</w:t>
      </w:r>
    </w:p>
    <w:p w:rsidR="00E23730" w:rsidRPr="00E23730" w:rsidRDefault="00E23730" w:rsidP="00E23730"/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15. Разработка муниципальных программ осуществляется на основании перечня муниципальных программ.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 совместно с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Кемским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муниципальным финансовым управлением с учетом обеспечения реализации целей Стратегии, на основании предложений, предоставленных органом местного самоуправления.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Перечень муниципальных программ содержит: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-наименования муниципальных программ;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-наименование ответственного исполнителя.</w:t>
      </w:r>
    </w:p>
    <w:p w:rsidR="00A101B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Перечень муниципальных программ утверждается постановлением администрации района. Изменения в перечень муниципальных программ вносятся постановлением администрации поселения до 30 декабря года, предшествующего очередному финансовому году и году начала реализации муниципальных программ, на основании предложений ответственных исполнителей, а также во исполнение отдельных поручений главы поселения.</w:t>
      </w:r>
    </w:p>
    <w:p w:rsidR="00E23730" w:rsidRPr="00274A95" w:rsidRDefault="00E23730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16. Разработка проекта муниципальной программы осуществляется ответственным исполнителем совместно с соисполнителями в срок не позднее 1 октября года, предшествующего очередному финансовому году и году начала реализации муниципальной программы.</w:t>
      </w: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17. Предварительно проект муниципальной программы должен быть согласован всеми соисполнителями. Если проект муниципальной программы не согласован соисполнителями, к нему прилагаются замечания соисполнителей и протоколы согласительных совещаний.</w:t>
      </w:r>
    </w:p>
    <w:p w:rsidR="00A101B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подлежит обязательному согласованию с отделом  с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Кемским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муниципальным финансовым управлением.</w:t>
      </w:r>
    </w:p>
    <w:p w:rsidR="00E23730" w:rsidRPr="00274A95" w:rsidRDefault="00E23730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18. Разработанный проект муниципальной программы ответственный исполнитель в срок не позднее 1 октября года, предшествующего очередному финансовому году и году начала реализации муниципальной программы, направляет на согласование и рассмотрение в 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муниципальное финансовое управление.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lastRenderedPageBreak/>
        <w:t xml:space="preserve">К проекту муниципальной программы, направляемому на согласование в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муниципальное финансовое управление (далее – органы) прилагается обоснование расходов по мероприятиям, которые предполагается реализовывать за счет средств бюджета </w:t>
      </w:r>
      <w:proofErr w:type="spellStart"/>
      <w:r w:rsidR="00114158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сельского поселения и расчет плановых значений индикаторов.</w:t>
      </w:r>
    </w:p>
    <w:p w:rsidR="00A101B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Указанные органы рассматривают проект муниципальной программы в течение 10 рабочих дней с момента его поступления. По результатам рассмотрения в течение одного рабочего дня со дня окончания срока рассмотрения направляют заключения ответственному исполнителю муниципальной программы.</w:t>
      </w:r>
    </w:p>
    <w:p w:rsidR="00E23730" w:rsidRPr="00274A95" w:rsidRDefault="00E23730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t xml:space="preserve">В случае наличия в заключениях по результатам рассмотрения 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управления замечаний и предложений к проекту муниципальной программы, ответственный исполнитель в течение пяти рабочих дней с момента получения заключений повторно направляет доработанный с учетом указанных в заключениях по результатам рассмотрения замечаний и предложений проект муниципальной программы для рассмотрения в 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муниципальное финансовое управление.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 xml:space="preserve"> Указанные органы рассматривают доработанный прое</w:t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>оки, предусмотренные пунктом 18 Порядка.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рассматривается на очередном заседании комиссии по отбору и экспертизе муниципальных программ, утвержденной постановлением администрации </w:t>
      </w:r>
      <w:proofErr w:type="spellStart"/>
      <w:r w:rsidR="00114158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сельского поселения "О комиссии по отбору и экспертизе муниципальных программ" (далее - Комиссия). К проекту муниципальной программы прилагаются заключения 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управления.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По результатам рассмотрения на очередном заседании проекта муниципальной программы, предоставленного ответственным исполнителем, Комиссией вносятся предложения по нему.</w:t>
      </w:r>
    </w:p>
    <w:p w:rsidR="00A101B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В случае наличия замечаний по проекту муниципальной программы, ответственный исполнитель муниципальной программы устраняет их в течение семи рабочих дней с момента рассмотрения проекта муниципальной программы на Комиссии.</w:t>
      </w:r>
    </w:p>
    <w:p w:rsidR="00E23730" w:rsidRPr="00274A95" w:rsidRDefault="00E23730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20. Проекты муниципальных программ выносятся на общественное обсуждение с учетом требований законодательства Российской Федерации, Республики Карелия и муниципальных правовых актов поселения, в том числе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Ответственный исполнитель размещает на официальном Интернет-сайте </w:t>
      </w:r>
      <w:proofErr w:type="spellStart"/>
      <w:r w:rsidR="00114158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14158" w:rsidRPr="00274A95">
        <w:rPr>
          <w:rFonts w:ascii="Times New Roman" w:hAnsi="Times New Roman" w:cs="Times New Roman"/>
          <w:sz w:val="24"/>
          <w:szCs w:val="24"/>
        </w:rPr>
        <w:t xml:space="preserve"> </w:t>
      </w:r>
      <w:r w:rsidRPr="00274A95">
        <w:rPr>
          <w:rFonts w:ascii="Times New Roman" w:hAnsi="Times New Roman" w:cs="Times New Roman"/>
          <w:sz w:val="24"/>
          <w:szCs w:val="24"/>
        </w:rPr>
        <w:t>сельского поселения проект муниципальной программы и сообщение о проведении его общественного обсуждения с указанием даты начала и окончания приема предложений и замечаний, адреса электронной почты для направления предложений и замечаний.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 проекта муниципальной программы составляет не менее 10 и не более 30 календарных дней.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Результаты общественного обсуждения проекта муниципальной программы носят рекомендательный характер.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Ответственный исполнитель в течение 10 календарных дней со дня окончания приема предложений и замечаний рассматривает их, готовит и размещает на официальном Интернет-сайте  сводный отчет о результатах общественного обсуждения с указанием мотивированного обоснования принятия или отклонения поступивших предложений и замечаний.</w:t>
      </w:r>
    </w:p>
    <w:p w:rsidR="00A101B5" w:rsidRPr="00274A95" w:rsidRDefault="00A101B5" w:rsidP="00470A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Сводный отчет </w:t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t>о результатах общественного обсуждения доступен для ознакомления на официальном Интернет-сайте поселения в течение семи календарных дней со дня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 xml:space="preserve"> его размещения.</w:t>
      </w:r>
    </w:p>
    <w:p w:rsidR="00A101B5" w:rsidRPr="00274A95" w:rsidRDefault="00A101B5" w:rsidP="00470AB8">
      <w:pPr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lastRenderedPageBreak/>
        <w:t>21. Муниципальная программа принимается постановлением администрации поселения.</w:t>
      </w:r>
      <w:r w:rsidRPr="00274A95">
        <w:rPr>
          <w:rFonts w:ascii="Times New Roman" w:hAnsi="Times New Roman" w:cs="Times New Roman"/>
          <w:sz w:val="24"/>
          <w:szCs w:val="24"/>
        </w:rPr>
        <w:br/>
        <w:t xml:space="preserve">Муниципальные программы, предлагаемые к финансированию, начиная с очередного финансового </w:t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 xml:space="preserve"> подлежат утверждению до 1 ноября текущего финансового года.</w:t>
      </w:r>
    </w:p>
    <w:p w:rsidR="00A101B5" w:rsidRPr="00274A95" w:rsidRDefault="00A101B5" w:rsidP="00470AB8">
      <w:pPr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22.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101B5" w:rsidRDefault="00A101B5" w:rsidP="00470AB8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4A95">
        <w:rPr>
          <w:rFonts w:ascii="Times New Roman" w:hAnsi="Times New Roman" w:cs="Times New Roman"/>
          <w:color w:val="auto"/>
          <w:sz w:val="24"/>
          <w:szCs w:val="24"/>
        </w:rPr>
        <w:t>Финансовое обеспечение реализации муниципальных программ</w:t>
      </w:r>
    </w:p>
    <w:p w:rsidR="00E23730" w:rsidRPr="00E23730" w:rsidRDefault="00E23730" w:rsidP="00470AB8">
      <w:pPr>
        <w:spacing w:after="0"/>
        <w:jc w:val="both"/>
      </w:pPr>
    </w:p>
    <w:p w:rsidR="00A101B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23. Финансовое обеспечение реализации муниципальных программ в части расходных обязательств </w:t>
      </w:r>
      <w:proofErr w:type="spellStart"/>
      <w:r w:rsidR="00114158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14158" w:rsidRPr="00274A95">
        <w:rPr>
          <w:rFonts w:ascii="Times New Roman" w:hAnsi="Times New Roman" w:cs="Times New Roman"/>
          <w:sz w:val="24"/>
          <w:szCs w:val="24"/>
        </w:rPr>
        <w:t xml:space="preserve">  </w:t>
      </w:r>
      <w:r w:rsidRPr="00274A95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осуществляется за счет бюджетных ассигнований бюджета поселения (далее - бюджетные ассигнования). Распределение бюджетных ассигнований на реализацию муниципальных программ утверждается решением Совета </w:t>
      </w:r>
      <w:proofErr w:type="spellStart"/>
      <w:r w:rsidR="00114158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14158" w:rsidRPr="00274A95">
        <w:rPr>
          <w:rFonts w:ascii="Times New Roman" w:hAnsi="Times New Roman" w:cs="Times New Roman"/>
          <w:sz w:val="24"/>
          <w:szCs w:val="24"/>
        </w:rPr>
        <w:t xml:space="preserve">  </w:t>
      </w:r>
      <w:r w:rsidRPr="00274A95">
        <w:rPr>
          <w:rFonts w:ascii="Times New Roman" w:hAnsi="Times New Roman" w:cs="Times New Roman"/>
          <w:sz w:val="24"/>
          <w:szCs w:val="24"/>
        </w:rPr>
        <w:t>сельского поселения о бюджете района на очередной финансовый год и на плановый период (далее - Решение о бюджете).</w:t>
      </w:r>
    </w:p>
    <w:p w:rsidR="00E23730" w:rsidRPr="00274A95" w:rsidRDefault="00E23730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24. Муниципальные программы подлежат приведению в соответствие с Решением о бюджете в сроки, установленные </w:t>
      </w:r>
      <w:hyperlink r:id="rId7" w:history="1">
        <w:r w:rsidRPr="00274A95">
          <w:rPr>
            <w:rStyle w:val="a7"/>
            <w:rFonts w:ascii="Times New Roman" w:hAnsi="Times New Roman"/>
            <w:color w:val="auto"/>
            <w:sz w:val="24"/>
            <w:szCs w:val="24"/>
          </w:rPr>
          <w:t>Бюджетным кодексом Российской Федерации</w:t>
        </w:r>
      </w:hyperlink>
      <w:r w:rsidRPr="00274A95">
        <w:rPr>
          <w:rFonts w:ascii="Times New Roman" w:hAnsi="Times New Roman" w:cs="Times New Roman"/>
          <w:sz w:val="24"/>
          <w:szCs w:val="24"/>
        </w:rPr>
        <w:t>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В ходе исполнения бюджета показатели финансового обеспечения реализации муниципальной программы, в том числе подпрограмм и основных мероприятий, могут отличаться от показателей, утвержденных Решением о бюджете, в пределах и по основаниям, которые предусмотрены бюджетным законодательством Российской Федерации, для внесения изменений в сводную бюджетную роспись.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A95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(подпрограммы) ответственный исполнитель, по согласованию с соисполнителями, принимает решение о внесении изменений в состав соисполнителей и участников, перечень подпрограмм, мероприятий, сроки реализации мероприятий, а также, в соответствии с действующим законодательством Российской Федерации,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 xml:space="preserve"> Указанное решение принимается ответственным исполнителем при условии, что планируемые изменения не приведут к ухудшению плановых значений индикаторов, а также к увеличению сроков реализации основных мероприятий или муниципальной программы (подпрограмм) в целом.</w:t>
      </w:r>
    </w:p>
    <w:p w:rsidR="00A101B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осуществляется ответственным исполнителем не позднее 31 декабря текущего финансового года с целью приведения объемов финансового обеспечения муниципальной программы в соответствие с решением Совета </w:t>
      </w:r>
      <w:proofErr w:type="spellStart"/>
      <w:r w:rsidR="00114158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14158" w:rsidRPr="00274A95">
        <w:rPr>
          <w:rFonts w:ascii="Times New Roman" w:hAnsi="Times New Roman" w:cs="Times New Roman"/>
          <w:sz w:val="24"/>
          <w:szCs w:val="24"/>
        </w:rPr>
        <w:t xml:space="preserve">  </w:t>
      </w:r>
      <w:r w:rsidRPr="00274A95">
        <w:rPr>
          <w:rFonts w:ascii="Times New Roman" w:hAnsi="Times New Roman" w:cs="Times New Roman"/>
          <w:sz w:val="24"/>
          <w:szCs w:val="24"/>
        </w:rPr>
        <w:t>сельского поселения о внесении изменений в Решение о бюджете.</w:t>
      </w:r>
    </w:p>
    <w:p w:rsidR="00E23730" w:rsidRPr="00274A95" w:rsidRDefault="00E23730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25. Ответственный исполнитель при принятии решения о внесении изменений в муниципальную программу направляет в 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муниципальное финансовое управление в бумажном и электронном виде следующие документы: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 проект правового акта администрации поселения о внесении изменений в муниципальную программу (далее - Проект);</w:t>
      </w:r>
    </w:p>
    <w:p w:rsidR="00A101B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- пояснительную записку к Проекту;</w:t>
      </w:r>
    </w:p>
    <w:p w:rsidR="00E23730" w:rsidRPr="00274A95" w:rsidRDefault="00E23730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26.Кемское муниципальное финансовое управление в течение трех рабочих дней со дня поступления документов, предусмотренных пунктом 25 Порядка, проводят их анализ и </w:t>
      </w:r>
      <w:r w:rsidRPr="00274A95">
        <w:rPr>
          <w:rFonts w:ascii="Times New Roman" w:hAnsi="Times New Roman" w:cs="Times New Roman"/>
          <w:sz w:val="24"/>
          <w:szCs w:val="24"/>
        </w:rPr>
        <w:lastRenderedPageBreak/>
        <w:t>согласовывают Проект либо предоставляют ответственному исполнителю рекомендации по корректировке предлагаемых изменений. Ответственный исполнитель в течение трех рабочих дней с момента получения рекомендаций дорабатывает Проект;</w:t>
      </w:r>
    </w:p>
    <w:p w:rsidR="00A101B5" w:rsidRPr="00274A95" w:rsidRDefault="00A101B5" w:rsidP="00470AB8">
      <w:pPr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27. Дальнейшее согласование и утверждение Проекта осуществляется в порядке, установленном Инструкцией по делопроизводству в администрации поселения.</w:t>
      </w:r>
    </w:p>
    <w:p w:rsidR="00A101B5" w:rsidRDefault="00A101B5" w:rsidP="00470AB8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 </w:t>
      </w:r>
      <w:r w:rsidRPr="00274A95">
        <w:rPr>
          <w:rFonts w:ascii="Times New Roman" w:hAnsi="Times New Roman" w:cs="Times New Roman"/>
          <w:color w:val="auto"/>
          <w:sz w:val="24"/>
          <w:szCs w:val="24"/>
        </w:rPr>
        <w:t>Управление и контроль реализации муниципальной программы</w:t>
      </w:r>
    </w:p>
    <w:p w:rsidR="00E23730" w:rsidRPr="00E23730" w:rsidRDefault="00E23730" w:rsidP="00470AB8">
      <w:pPr>
        <w:spacing w:after="0"/>
        <w:jc w:val="both"/>
      </w:pP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28. Текущее управление и мониторинг реализации муниципальной программы осуществляют ответственный исполнитель и соисполнители.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соответствии с планом реализации мероприятий муниципальной программы (подпрограммы) и планом реализации индикаторов муниципальной программы (показателей подпрограммы).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План реализации мероприятий муниципальной программы (подпрограммы) и план реализации индикаторов муниципальной программы (показателей подпрограммы) разрабатываются ответственным исполнителем (соисполнителями) ежегодно на очередной финансовый год по форме согласно приложению 3 к Порядку и подлежат утверждению главой поселения  не позднее 31 декабря текущего финансового года.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План реализации мероприятий муниципальной программы (подпрограммы) и план реализации индикаторов муниципальной программы (показателей подпрограммы) предоставляются ответственным исполнителем (соисполнителем) в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муниципальное финансовое управление.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План реализации мероприятий муниципальной программы (подпрограммы) содержит перечень мероприятий (контрольных событий) муниципальной программы (подпрограммы) с указанием показателей результативности данных мероприятий (контрольных событий), сроков их выполнения и бюджетных ассигнований, предусмотренных на реализацию муниципальной программы (подпрограммы).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План реализации индикаторов муниципальной программы (показателей подпрограммы) содержит перечень индикаторов муниципальной программы (показателей подпрограммы) и их поквартальные значения.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План реализации мероприятий муниципальной программы и план реализации индикаторов муниципальной программы подлежат приведению в соответствие с решением Совета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Рабочеостровского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Решение о бюджете. Внесение изменений в план реализации мероприятий муниципальной программы и в план реализации индикаторов муниципальной программы осуществляется ответственным исполнителем в течение 10 рабочих дней </w:t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t>со дня вступления в силу решения о внесении изменений в Решение о бюджете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>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(соисполнитель) в процессе реализации муниципальной программы (подпрограммы), по согласованию с заместителем главы администрации района по курируемому направлению, принимает решение о внесении изменений в план реализации мероприятий муниципальной программы (подпрограммы) и в план реализации индикаторов муниципальной программы (показателей подпрограммы) не позднее 31 декабря текущего финансового года.</w:t>
      </w:r>
    </w:p>
    <w:p w:rsidR="00A101B5" w:rsidRPr="00274A95" w:rsidRDefault="00A101B5" w:rsidP="00470A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Скорректированный план реализации мероприятий муниципальной программы (подпрограммы) и план реализации индикаторов муниципальной программы (показателей подпрограммы) направляются ответственным исполнителем (соисполнителем) в течение трех дней со дня утверждения в 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муниципальное финансовое управление.</w:t>
      </w:r>
    </w:p>
    <w:p w:rsidR="00A101B5" w:rsidRPr="00274A9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исполнитель (соисполнитель) муниципальной программы (подпрограммы) 1 раз в полугодие, до 15 числа месяца, следующего за отчетным периодом, вносит отчет о реализации муниципальной программы (подпрограммы) в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муниципальное финансовое управление.</w:t>
      </w:r>
    </w:p>
    <w:p w:rsidR="00A101B5" w:rsidRDefault="00A101B5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14158" w:rsidRPr="00274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14158" w:rsidRPr="00274A95">
        <w:rPr>
          <w:rFonts w:ascii="Times New Roman" w:hAnsi="Times New Roman" w:cs="Times New Roman"/>
          <w:sz w:val="24"/>
          <w:szCs w:val="24"/>
        </w:rPr>
        <w:t xml:space="preserve">  </w:t>
      </w:r>
      <w:r w:rsidRPr="00274A95">
        <w:rPr>
          <w:rFonts w:ascii="Times New Roman" w:hAnsi="Times New Roman" w:cs="Times New Roman"/>
          <w:sz w:val="24"/>
          <w:szCs w:val="24"/>
        </w:rPr>
        <w:t xml:space="preserve">сельского поселения  ежегодно, не позднее 15 апреля, направляет в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муниципальное финансовое управление и размещает на официальном Интернет-сайте поселения сводный годовой доклад о ходе реализации и об оценке эффективности муниципальных программ поселения.</w:t>
      </w:r>
    </w:p>
    <w:p w:rsidR="00E23730" w:rsidRPr="00274A95" w:rsidRDefault="00E23730" w:rsidP="00470A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1B5" w:rsidRPr="00274A95" w:rsidRDefault="00A101B5" w:rsidP="00470AB8">
      <w:pPr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29. Мониторинг ориентирован на раннее предупреждение возникновения проблем и отклонений от запланированных параметров в ходе реализации муниципальной программы, а также на выполнение мероприятий муниципальной программы в течение года.</w:t>
      </w: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30. Специалисты администрации поселения</w:t>
      </w:r>
      <w:proofErr w:type="gramStart"/>
      <w:r w:rsidRPr="00274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4A95">
        <w:rPr>
          <w:rFonts w:ascii="Times New Roman" w:hAnsi="Times New Roman" w:cs="Times New Roman"/>
          <w:sz w:val="24"/>
          <w:szCs w:val="24"/>
        </w:rPr>
        <w:t xml:space="preserve"> ответственные за исполнение программ, 1 раз в полугодие, до 15 числа второго месяца, следующего за отчетным кварталом, осуществляет мониторинг отчетов о реализации муниципальных программ (подпрограмм). Объектом мониторинга является выполнение мероприятий программы (подпрограмм), сведения о финансовом обеспечении муниципальной программы (подпрограмм) на отчетную дату, степень достижения плановых значений индикаторов муниципальной программы (подпрограмм).</w:t>
      </w:r>
    </w:p>
    <w:p w:rsidR="00A101B5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 xml:space="preserve">По итогам мониторинга направляется  в </w:t>
      </w:r>
      <w:proofErr w:type="spellStart"/>
      <w:r w:rsidRPr="00274A95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274A95">
        <w:rPr>
          <w:rFonts w:ascii="Times New Roman" w:hAnsi="Times New Roman" w:cs="Times New Roman"/>
          <w:sz w:val="24"/>
          <w:szCs w:val="24"/>
        </w:rPr>
        <w:t xml:space="preserve"> муниципальное финансовое управление информация о выполнении планов реализации мероприятий муниципальных программ (подпрограмм) и планов реализации индикаторов муниципальных программ (показателей подпрограмм).</w:t>
      </w:r>
    </w:p>
    <w:p w:rsidR="00A101B5" w:rsidRDefault="00A101B5" w:rsidP="00470AB8">
      <w:pPr>
        <w:pStyle w:val="3"/>
        <w:spacing w:before="0"/>
        <w:jc w:val="both"/>
        <w:rPr>
          <w:rStyle w:val="30"/>
          <w:rFonts w:ascii="Times New Roman" w:hAnsi="Times New Roman" w:cs="Times New Roman"/>
          <w:color w:val="auto"/>
          <w:sz w:val="24"/>
          <w:szCs w:val="24"/>
        </w:rPr>
      </w:pPr>
      <w:r w:rsidRPr="00274A95">
        <w:rPr>
          <w:rStyle w:val="30"/>
          <w:rFonts w:ascii="Times New Roman" w:hAnsi="Times New Roman" w:cs="Times New Roman"/>
          <w:color w:val="auto"/>
          <w:sz w:val="24"/>
          <w:szCs w:val="24"/>
        </w:rPr>
        <w:t>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E23730" w:rsidRPr="00E23730" w:rsidRDefault="00E23730" w:rsidP="00470AB8">
      <w:pPr>
        <w:spacing w:after="0"/>
        <w:jc w:val="both"/>
      </w:pPr>
    </w:p>
    <w:p w:rsidR="00E23730" w:rsidRPr="00274A95" w:rsidRDefault="00A101B5" w:rsidP="0047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95">
        <w:rPr>
          <w:rFonts w:ascii="Times New Roman" w:hAnsi="Times New Roman" w:cs="Times New Roman"/>
          <w:sz w:val="24"/>
          <w:szCs w:val="24"/>
        </w:rPr>
        <w:t>31. Ответственный исполнитель: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1) обеспечивает разработку муниципальной программы, ее согласование с соисполнителями и утверждение в установленном порядке;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2) формирует структуру муниципальной программы, а также перечень соисполнителей и участников муниципальной программы;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3) обеспечивает разработку плана реализации мероприятий муниципальной программы, плана реализации индикаторов муниципальной программы, их согласование с соисполнителями и утверждение в установленном порядке;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4) координирует деятельность соисполнителей;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5) 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требованиями и несет ответственность за достижение индикаторов муниципальной программы (показателей подпрограммы), а также конечных результатов ее реализации;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6) проводит оценку эффективности муниципальной программы в соответствии с Методикой оценки эффективности муниципальной программы (приложение 2 к Порядку);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7) запрашивает у соисполнителей и участников муниципальной программы информацию, необходимую для разработки плана реализации мероприятий муниципальной программы и плана реализации индикаторов муниципальной программы, подготовки отчеты за 1 полугодие и год по муниципальной программе,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8) рекомендует соисполнителям и участникам муниципальной программы осуществить разработку отдельных мероприятий;</w:t>
      </w:r>
    </w:p>
    <w:p w:rsidR="00A101B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9) несет ответственность за своевременность и полноту предоставления отчетов по муниципальной программе</w:t>
      </w:r>
      <w:proofErr w:type="gramStart"/>
      <w:r w:rsidRPr="00274A95">
        <w:t xml:space="preserve"> .</w:t>
      </w:r>
      <w:proofErr w:type="gramEnd"/>
      <w:r w:rsidRPr="00274A95">
        <w:t xml:space="preserve"> </w:t>
      </w:r>
    </w:p>
    <w:p w:rsidR="00E23730" w:rsidRPr="00274A95" w:rsidRDefault="00E23730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A101B5" w:rsidRPr="00274A95" w:rsidRDefault="00A101B5" w:rsidP="00470AB8">
      <w:pPr>
        <w:pStyle w:val="formattext"/>
        <w:spacing w:before="0" w:beforeAutospacing="0" w:after="0" w:afterAutospacing="0"/>
        <w:contextualSpacing/>
      </w:pPr>
      <w:r w:rsidRPr="00274A95">
        <w:t>32.  Соисполнители: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lastRenderedPageBreak/>
        <w:t>1)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2) обеспечивают разработку плана реализации мероприятий подпрограммы (подпрограмм), плана реализации показателей подпрограммы (подпрограмм), их согласование с участниками подпрограммы (подпрограмм) и утверждение в установленном порядке;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3) предоставляют ответственному исполнителю информацию, необходимую для разработки плана реализации мероприятий муниципальной программы и плана реализации индикаторов муниципальной программы;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4) осуществляют реализацию мероприятий муниципальной программы (подпрограммы), несут ответственность за достижение индикаторов муниципальной программы (показателей подпрограммы) и конечных результатов ее реализации, а также за эффективность расходования бюджетных средств, предусмотренных муниципальной программой;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5) несут ответственность за реализацию мероприятий муниципальной программы (подпрограммы);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6) предоставляют ответственному исполнителю информацию, необходимую для проведения оценки эффективности муниципальной программы и подготовки отчетов по муниципальной программе в соответствии с планом реализации мероприятий муниципальной программы и планом реализации индикаторов муниципальной программы;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 xml:space="preserve">7) несут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муниципальной программы и подготовки отчетов </w:t>
      </w:r>
      <w:proofErr w:type="gramStart"/>
      <w:r w:rsidRPr="00274A95">
        <w:t>по</w:t>
      </w:r>
      <w:proofErr w:type="gramEnd"/>
      <w:r w:rsidRPr="00274A95">
        <w:t xml:space="preserve"> муниципальной;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contextualSpacing/>
      </w:pPr>
      <w:r w:rsidRPr="00274A95">
        <w:t>33. Участники муниципальной программы: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1) осуществляют реализацию мероприятий муниципальной программы в рамках своей компетенции, а также несут ответственность за их исполнение;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2) предоставляют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3) предоставляют ответственному исполнителю (соисполнителю) предложения при разработке плана реализации мероприятий муниципальной программы (подпрограммы) и плана реализации индикаторов муниципальной программы (показателей подпрограммы);</w:t>
      </w:r>
    </w:p>
    <w:p w:rsidR="00A101B5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4) предоставляют ответственному исполнителю (соисполнителю) информацию, необходимую для проведения оценки эффективности муниципальной программы и подготовки отчетов по муниципальной программе (подпрограмме) в соответствии с планом реализации мероприятий муниципальной программы (подпрограммы) и планом реализации индикаторов муниципальной программы (показателей подпрограммы);</w:t>
      </w:r>
    </w:p>
    <w:p w:rsidR="005B34A1" w:rsidRPr="00274A95" w:rsidRDefault="00A101B5" w:rsidP="00470AB8">
      <w:pPr>
        <w:pStyle w:val="formattext"/>
        <w:spacing w:before="0" w:beforeAutospacing="0" w:after="0" w:afterAutospacing="0"/>
        <w:ind w:firstLine="720"/>
        <w:contextualSpacing/>
      </w:pPr>
      <w:r w:rsidRPr="00274A95">
        <w:t>5) несут ответственность за своевременность и полноту предоставления ответственному исполнителю и соисполнителю информации, необходимой для проведения оценки эффективности муниципальной программы и подготовки отчетов.</w:t>
      </w:r>
    </w:p>
    <w:p w:rsidR="005B34A1" w:rsidRPr="00274A95" w:rsidRDefault="005B34A1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5B34A1" w:rsidRPr="00274A95" w:rsidRDefault="005B34A1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5B34A1" w:rsidRPr="00274A95" w:rsidRDefault="005B34A1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5B34A1" w:rsidRPr="00274A95" w:rsidRDefault="005B34A1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5B34A1" w:rsidRPr="00274A95" w:rsidRDefault="005B34A1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5B34A1" w:rsidRPr="00274A95" w:rsidRDefault="005B34A1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5B34A1" w:rsidRPr="00274A95" w:rsidRDefault="005B34A1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5B34A1" w:rsidRPr="00274A95" w:rsidRDefault="005B34A1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BD0129" w:rsidRDefault="00BD0129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BD0129" w:rsidRDefault="00BD0129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BD0129" w:rsidRDefault="00BD0129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BD0129" w:rsidRDefault="00BD0129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BD0129" w:rsidRDefault="00BD0129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BD0129" w:rsidRDefault="00BD0129" w:rsidP="00470AB8">
      <w:pPr>
        <w:pStyle w:val="formattext"/>
        <w:spacing w:before="0" w:beforeAutospacing="0" w:after="0" w:afterAutospacing="0"/>
        <w:ind w:firstLine="720"/>
        <w:contextualSpacing/>
      </w:pPr>
    </w:p>
    <w:p w:rsidR="00BD0129" w:rsidRDefault="00BD0129" w:rsidP="005B34A1">
      <w:pPr>
        <w:pStyle w:val="formattext"/>
        <w:spacing w:before="0" w:beforeAutospacing="0" w:after="0" w:afterAutospacing="0"/>
        <w:ind w:firstLine="720"/>
        <w:contextualSpacing/>
        <w:jc w:val="right"/>
      </w:pPr>
    </w:p>
    <w:p w:rsidR="00A101B5" w:rsidRPr="00274A95" w:rsidRDefault="00A101B5" w:rsidP="005B34A1">
      <w:pPr>
        <w:pStyle w:val="formattext"/>
        <w:spacing w:before="0" w:beforeAutospacing="0" w:after="0" w:afterAutospacing="0"/>
        <w:ind w:firstLine="720"/>
        <w:contextualSpacing/>
        <w:jc w:val="right"/>
      </w:pPr>
      <w:r w:rsidRPr="00274A95">
        <w:lastRenderedPageBreak/>
        <w:t>Приложение 1</w:t>
      </w:r>
      <w:r w:rsidRPr="00274A95">
        <w:br/>
        <w:t>к Порядку</w:t>
      </w:r>
      <w:r w:rsidRPr="00274A95">
        <w:br/>
        <w:t>разработки, реализации и оценки</w:t>
      </w:r>
      <w:r w:rsidRPr="00274A95">
        <w:br/>
        <w:t xml:space="preserve">эффективности муниципальных программ </w:t>
      </w:r>
    </w:p>
    <w:p w:rsidR="006D0058" w:rsidRPr="00274A95" w:rsidRDefault="006D0058" w:rsidP="00A101B5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A101B5" w:rsidRPr="00274A95" w:rsidRDefault="005B34A1" w:rsidP="00BD0129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 w:rsidRPr="00274A95">
        <w:rPr>
          <w:rFonts w:ascii="Times New Roman" w:hAnsi="Times New Roman" w:cs="Times New Roman"/>
          <w:b w:val="0"/>
          <w:color w:val="auto"/>
        </w:rPr>
        <w:t>Таблица 1</w:t>
      </w:r>
      <w:r w:rsidR="00BD0129">
        <w:rPr>
          <w:rFonts w:ascii="Times New Roman" w:hAnsi="Times New Roman" w:cs="Times New Roman"/>
          <w:b w:val="0"/>
          <w:color w:val="auto"/>
        </w:rPr>
        <w:t>.</w:t>
      </w:r>
      <w:r w:rsidRPr="00274A95">
        <w:rPr>
          <w:rFonts w:ascii="Times New Roman" w:hAnsi="Times New Roman" w:cs="Times New Roman"/>
          <w:b w:val="0"/>
          <w:color w:val="auto"/>
        </w:rPr>
        <w:t xml:space="preserve"> </w:t>
      </w:r>
      <w:r w:rsidR="006D0058" w:rsidRPr="00274A95">
        <w:rPr>
          <w:rFonts w:ascii="Times New Roman" w:hAnsi="Times New Roman" w:cs="Times New Roman"/>
          <w:b w:val="0"/>
          <w:color w:val="auto"/>
        </w:rPr>
        <w:t xml:space="preserve">   </w:t>
      </w:r>
      <w:r w:rsidR="00A101B5" w:rsidRPr="00274A95">
        <w:rPr>
          <w:rFonts w:ascii="Times New Roman" w:hAnsi="Times New Roman" w:cs="Times New Roman"/>
          <w:b w:val="0"/>
          <w:color w:val="auto"/>
        </w:rPr>
        <w:t>ПАСПОРТ муниципальной программы</w:t>
      </w:r>
    </w:p>
    <w:p w:rsidR="001F572B" w:rsidRPr="00274A95" w:rsidRDefault="00A101B5" w:rsidP="001F572B">
      <w:pPr>
        <w:pStyle w:val="formattext"/>
        <w:spacing w:before="0" w:beforeAutospacing="0" w:after="0" w:afterAutospacing="0"/>
        <w:jc w:val="center"/>
      </w:pPr>
      <w:r w:rsidRPr="00274A95">
        <w:t>_______________________________________________________</w:t>
      </w:r>
      <w:r w:rsidR="001F572B" w:rsidRPr="00274A95">
        <w:t>_______</w:t>
      </w:r>
    </w:p>
    <w:p w:rsidR="00A101B5" w:rsidRPr="00274A95" w:rsidRDefault="001F572B" w:rsidP="001F572B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274A95">
        <w:rPr>
          <w:sz w:val="20"/>
          <w:szCs w:val="20"/>
        </w:rPr>
        <w:t>(</w:t>
      </w:r>
      <w:r w:rsidR="00A101B5" w:rsidRPr="00274A95">
        <w:rPr>
          <w:sz w:val="20"/>
          <w:szCs w:val="20"/>
        </w:rPr>
        <w:t>наименование муниципальной программы)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7"/>
        <w:gridCol w:w="3418"/>
      </w:tblGrid>
      <w:tr w:rsidR="00A101B5" w:rsidRPr="00274A95" w:rsidTr="00114158">
        <w:trPr>
          <w:trHeight w:val="12"/>
          <w:tblCellSpacing w:w="15" w:type="dxa"/>
        </w:trPr>
        <w:tc>
          <w:tcPr>
            <w:tcW w:w="6692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373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101B5" w:rsidRPr="00274A95" w:rsidTr="00114158">
        <w:trPr>
          <w:tblCellSpacing w:w="15" w:type="dxa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  <w:ind w:left="1440" w:hanging="360"/>
              <w:jc w:val="center"/>
            </w:pPr>
            <w:r w:rsidRPr="00274A95">
              <w:t>Ответственный исполнитель программы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ind w:left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114158">
        <w:trPr>
          <w:tblCellSpacing w:w="15" w:type="dxa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  <w:ind w:left="1440"/>
              <w:jc w:val="center"/>
            </w:pPr>
            <w:r w:rsidRPr="00274A95">
              <w:t>Соисполнители программы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ind w:left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114158">
        <w:trPr>
          <w:tblCellSpacing w:w="15" w:type="dxa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  <w:ind w:left="1440"/>
              <w:jc w:val="center"/>
            </w:pPr>
            <w:r w:rsidRPr="00274A95">
              <w:t>Участники программы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ind w:left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114158">
        <w:trPr>
          <w:tblCellSpacing w:w="15" w:type="dxa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  <w:ind w:left="1440" w:hanging="360"/>
              <w:jc w:val="center"/>
            </w:pPr>
            <w:r w:rsidRPr="00274A95">
              <w:t>Подпрограммы программы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ind w:left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114158">
        <w:trPr>
          <w:tblCellSpacing w:w="15" w:type="dxa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  <w:ind w:left="1440" w:hanging="360"/>
              <w:jc w:val="center"/>
            </w:pPr>
            <w:r w:rsidRPr="00274A95">
              <w:t>Цель программы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ind w:left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114158">
        <w:trPr>
          <w:tblCellSpacing w:w="15" w:type="dxa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  <w:ind w:left="1440" w:hanging="360"/>
              <w:jc w:val="center"/>
            </w:pPr>
            <w:r w:rsidRPr="00274A95">
              <w:t>Задачи программы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ind w:left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114158">
        <w:trPr>
          <w:tblCellSpacing w:w="15" w:type="dxa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  <w:ind w:left="1440"/>
              <w:jc w:val="center"/>
            </w:pPr>
            <w:r w:rsidRPr="00274A95">
              <w:t>Целевые индикаторы и показатели программы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ind w:left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114158">
        <w:trPr>
          <w:tblCellSpacing w:w="15" w:type="dxa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  <w:ind w:left="1440"/>
              <w:jc w:val="center"/>
            </w:pPr>
            <w:r w:rsidRPr="00274A95">
              <w:t>Сроки и этапы реализации программы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ind w:left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114158">
        <w:trPr>
          <w:tblCellSpacing w:w="15" w:type="dxa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  <w:ind w:left="1440"/>
              <w:jc w:val="center"/>
            </w:pPr>
            <w:r w:rsidRPr="00274A95">
              <w:t>Объемы финансирования программы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ind w:left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114158">
        <w:trPr>
          <w:tblCellSpacing w:w="15" w:type="dxa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  <w:ind w:left="1440"/>
              <w:jc w:val="center"/>
            </w:pPr>
            <w:r w:rsidRPr="00274A95">
              <w:t>Ожидаемые результаты реализации программы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ind w:left="14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B34A1" w:rsidRPr="00274A95" w:rsidRDefault="005B34A1" w:rsidP="00A101B5">
      <w:pPr>
        <w:rPr>
          <w:rFonts w:ascii="Times New Roman" w:eastAsiaTheme="majorEastAsia" w:hAnsi="Times New Roman" w:cs="Times New Roman"/>
          <w:bCs/>
          <w:i/>
          <w:iCs/>
          <w:color w:val="4F81BD" w:themeColor="accent1"/>
        </w:rPr>
      </w:pPr>
    </w:p>
    <w:p w:rsidR="00A101B5" w:rsidRPr="00274A95" w:rsidRDefault="00A101B5" w:rsidP="006D0058">
      <w:pPr>
        <w:jc w:val="center"/>
        <w:rPr>
          <w:rFonts w:ascii="Times New Roman" w:hAnsi="Times New Roman" w:cs="Times New Roman"/>
        </w:rPr>
      </w:pPr>
      <w:r w:rsidRPr="00274A95">
        <w:rPr>
          <w:rFonts w:ascii="Times New Roman" w:hAnsi="Times New Roman" w:cs="Times New Roman"/>
        </w:rPr>
        <w:t>Таблица 2.</w:t>
      </w:r>
      <w:r w:rsidR="006D0058" w:rsidRPr="00274A95">
        <w:rPr>
          <w:rFonts w:ascii="Times New Roman" w:hAnsi="Times New Roman" w:cs="Times New Roman"/>
        </w:rPr>
        <w:t xml:space="preserve"> </w:t>
      </w:r>
      <w:r w:rsidRPr="00274A95">
        <w:rPr>
          <w:rFonts w:ascii="Times New Roman" w:hAnsi="Times New Roman" w:cs="Times New Roman"/>
        </w:rPr>
        <w:t>Сведения об индикаторах муниципальной программы (показателях подпрограммы) и их значениях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2024"/>
        <w:gridCol w:w="924"/>
        <w:gridCol w:w="915"/>
        <w:gridCol w:w="864"/>
        <w:gridCol w:w="906"/>
        <w:gridCol w:w="906"/>
        <w:gridCol w:w="1056"/>
        <w:gridCol w:w="876"/>
        <w:gridCol w:w="921"/>
      </w:tblGrid>
      <w:tr w:rsidR="00A101B5" w:rsidRPr="00274A95" w:rsidTr="00335175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</w:rPr>
            </w:pPr>
            <w:r w:rsidRPr="00274A9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74A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4A95">
              <w:rPr>
                <w:rFonts w:ascii="Times New Roman" w:hAnsi="Times New Roman" w:cs="Times New Roman"/>
              </w:rPr>
              <w:t>/</w:t>
            </w:r>
            <w:proofErr w:type="spellStart"/>
            <w:r w:rsidRPr="00274A95">
              <w:rPr>
                <w:rFonts w:ascii="Times New Roman" w:hAnsi="Times New Roman" w:cs="Times New Roman"/>
              </w:rPr>
              <w:t>п</w:t>
            </w:r>
            <w:proofErr w:type="spellEnd"/>
            <w:r w:rsidRPr="00274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Наименование индикатора (показателя)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Ед. </w:t>
            </w:r>
            <w:proofErr w:type="spellStart"/>
            <w:r w:rsidRPr="00274A95">
              <w:t>изм</w:t>
            </w:r>
            <w:proofErr w:type="spellEnd"/>
            <w:r w:rsidRPr="00274A95">
              <w:t>.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Значение по годам </w:t>
            </w: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5B34A1" w:rsidP="00335175">
            <w:pPr>
              <w:pStyle w:val="formattext"/>
            </w:pPr>
            <w:proofErr w:type="spellStart"/>
            <w:r w:rsidRPr="00274A95">
              <w:t>n</w:t>
            </w:r>
            <w:proofErr w:type="spellEnd"/>
            <w:r w:rsidRPr="00274A95">
              <w:t xml:space="preserve"> &lt;*&gt; -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proofErr w:type="spellStart"/>
            <w:r w:rsidRPr="00274A95">
              <w:t>n</w:t>
            </w:r>
            <w:proofErr w:type="spellEnd"/>
            <w:r w:rsidRPr="00274A95">
              <w:t xml:space="preserve"> 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годы реализации муниципальной программы </w:t>
            </w: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1-й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2-й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3-й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proofErr w:type="spellStart"/>
            <w:r w:rsidRPr="00274A95">
              <w:t>n-й</w:t>
            </w:r>
            <w:proofErr w:type="spellEnd"/>
            <w:r w:rsidRPr="00274A95">
              <w:t xml:space="preserve"> год </w:t>
            </w: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10 </w:t>
            </w:r>
          </w:p>
        </w:tc>
      </w:tr>
      <w:tr w:rsidR="00A101B5" w:rsidRPr="00274A95" w:rsidTr="00335175">
        <w:trPr>
          <w:tblCellSpacing w:w="15" w:type="dxa"/>
        </w:trPr>
        <w:tc>
          <w:tcPr>
            <w:tcW w:w="103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 xml:space="preserve">Наименование муниципальной программы </w:t>
            </w: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335175">
        <w:trPr>
          <w:tblCellSpacing w:w="15" w:type="dxa"/>
        </w:trPr>
        <w:tc>
          <w:tcPr>
            <w:tcW w:w="103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Подпрограмма 1 (наименование)</w:t>
            </w: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335175">
        <w:trPr>
          <w:tblCellSpacing w:w="15" w:type="dxa"/>
        </w:trPr>
        <w:tc>
          <w:tcPr>
            <w:tcW w:w="103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Подпрограмма 2 (наименование)</w:t>
            </w: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01B5" w:rsidRPr="00274A95" w:rsidTr="003351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pStyle w:val="formattext"/>
            </w:pPr>
            <w:r w:rsidRPr="00274A95"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01B5" w:rsidRPr="00274A95" w:rsidRDefault="00A101B5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101B5" w:rsidRPr="00274A95" w:rsidRDefault="00A101B5" w:rsidP="005B34A1">
      <w:pPr>
        <w:pStyle w:val="formattext"/>
      </w:pPr>
      <w:r w:rsidRPr="00274A95">
        <w:t xml:space="preserve">&lt;*&gt; </w:t>
      </w:r>
      <w:proofErr w:type="spellStart"/>
      <w:r w:rsidRPr="00274A95">
        <w:t>n</w:t>
      </w:r>
      <w:proofErr w:type="spellEnd"/>
      <w:r w:rsidRPr="00274A95">
        <w:t xml:space="preserve"> - год утверждения Программы.</w:t>
      </w:r>
    </w:p>
    <w:p w:rsidR="00A101B5" w:rsidRPr="00274A95" w:rsidRDefault="00A101B5" w:rsidP="00A101B5">
      <w:pPr>
        <w:pStyle w:val="formattext"/>
        <w:spacing w:after="240" w:afterAutospacing="0"/>
        <w:sectPr w:rsidR="00A101B5" w:rsidRPr="00274A95" w:rsidSect="005B34A1">
          <w:footerReference w:type="default" r:id="rId8"/>
          <w:pgSz w:w="11906" w:h="16838" w:code="9"/>
          <w:pgMar w:top="709" w:right="707" w:bottom="426" w:left="1134" w:header="0" w:footer="0" w:gutter="0"/>
          <w:cols w:space="720"/>
          <w:noEndnote/>
          <w:docGrid w:linePitch="299"/>
        </w:sectPr>
      </w:pPr>
    </w:p>
    <w:p w:rsidR="00A101B5" w:rsidRPr="00274A95" w:rsidRDefault="00A101B5" w:rsidP="00BD0129">
      <w:pPr>
        <w:jc w:val="center"/>
        <w:rPr>
          <w:rFonts w:ascii="Times New Roman" w:hAnsi="Times New Roman" w:cs="Times New Roman"/>
          <w:szCs w:val="24"/>
        </w:rPr>
      </w:pPr>
      <w:r w:rsidRPr="00274A95">
        <w:rPr>
          <w:rFonts w:ascii="Times New Roman" w:hAnsi="Times New Roman" w:cs="Times New Roman"/>
          <w:szCs w:val="24"/>
        </w:rPr>
        <w:lastRenderedPageBreak/>
        <w:t>Таблица 3.</w:t>
      </w:r>
      <w:r w:rsidR="006D0058" w:rsidRPr="00274A95">
        <w:rPr>
          <w:rFonts w:ascii="Times New Roman" w:hAnsi="Times New Roman" w:cs="Times New Roman"/>
          <w:szCs w:val="24"/>
        </w:rPr>
        <w:t xml:space="preserve">   </w:t>
      </w:r>
      <w:r w:rsidRPr="00274A95">
        <w:rPr>
          <w:rFonts w:ascii="Times New Roman" w:hAnsi="Times New Roman" w:cs="Times New Roman"/>
          <w:szCs w:val="24"/>
        </w:rPr>
        <w:t>Перечень мероприятий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1703"/>
        <w:gridCol w:w="699"/>
        <w:gridCol w:w="699"/>
        <w:gridCol w:w="699"/>
        <w:gridCol w:w="538"/>
        <w:gridCol w:w="699"/>
        <w:gridCol w:w="903"/>
        <w:gridCol w:w="2102"/>
      </w:tblGrid>
      <w:tr w:rsidR="005B34A1" w:rsidRPr="00274A95" w:rsidTr="005B34A1">
        <w:trPr>
          <w:trHeight w:val="12"/>
          <w:tblCellSpacing w:w="15" w:type="dxa"/>
        </w:trPr>
        <w:tc>
          <w:tcPr>
            <w:tcW w:w="652" w:type="dxa"/>
            <w:vAlign w:val="center"/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73" w:type="dxa"/>
            <w:vAlign w:val="center"/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669" w:type="dxa"/>
            <w:vAlign w:val="center"/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669" w:type="dxa"/>
            <w:vAlign w:val="center"/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669" w:type="dxa"/>
            <w:vAlign w:val="center"/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08" w:type="dxa"/>
            <w:vAlign w:val="center"/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669" w:type="dxa"/>
            <w:vAlign w:val="center"/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73" w:type="dxa"/>
            <w:vAlign w:val="center"/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57" w:type="dxa"/>
            <w:vAlign w:val="center"/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5B34A1" w:rsidRPr="00274A95" w:rsidTr="005B34A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N </w:t>
            </w:r>
            <w:proofErr w:type="spellStart"/>
            <w:proofErr w:type="gramStart"/>
            <w:r w:rsidRPr="00274A95">
              <w:t>п</w:t>
            </w:r>
            <w:proofErr w:type="spellEnd"/>
            <w:proofErr w:type="gramEnd"/>
            <w:r w:rsidRPr="00274A95">
              <w:t>/</w:t>
            </w:r>
            <w:proofErr w:type="spellStart"/>
            <w:r w:rsidRPr="00274A95">
              <w:t>п</w:t>
            </w:r>
            <w:proofErr w:type="spellEnd"/>
            <w:r w:rsidRPr="00274A95"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Цель, задача, мероприятие </w:t>
            </w:r>
          </w:p>
        </w:tc>
        <w:tc>
          <w:tcPr>
            <w:tcW w:w="4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Сумма расходов, тыс. рублей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Источники финансирования </w:t>
            </w:r>
          </w:p>
        </w:tc>
      </w:tr>
      <w:tr w:rsidR="005B34A1" w:rsidRPr="00274A95" w:rsidTr="005B34A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1-й год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2-й год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3-й год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>...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proofErr w:type="spellStart"/>
            <w:r w:rsidRPr="00274A95">
              <w:t>n-й</w:t>
            </w:r>
            <w:proofErr w:type="spellEnd"/>
            <w:r w:rsidRPr="00274A95">
              <w:t xml:space="preserve"> год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всего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34A1" w:rsidRPr="00274A95" w:rsidTr="005B34A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1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2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5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6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7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8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9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10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  <w:r w:rsidRPr="00274A95">
              <w:t xml:space="preserve">11 </w:t>
            </w:r>
          </w:p>
        </w:tc>
      </w:tr>
      <w:tr w:rsidR="005B34A1" w:rsidRPr="00274A95" w:rsidTr="005B34A1">
        <w:trPr>
          <w:trHeight w:val="478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</w:p>
        </w:tc>
      </w:tr>
      <w:tr w:rsidR="005B34A1" w:rsidRPr="00274A95" w:rsidTr="005B34A1">
        <w:trPr>
          <w:trHeight w:val="628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</w:p>
        </w:tc>
      </w:tr>
      <w:tr w:rsidR="005B34A1" w:rsidRPr="00274A95" w:rsidTr="005B34A1">
        <w:trPr>
          <w:trHeight w:val="613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4A1" w:rsidRPr="00274A95" w:rsidRDefault="005B34A1" w:rsidP="00335175">
            <w:pPr>
              <w:pStyle w:val="formattext"/>
            </w:pPr>
          </w:p>
        </w:tc>
      </w:tr>
    </w:tbl>
    <w:p w:rsidR="00A101B5" w:rsidRPr="00274A95" w:rsidRDefault="00A101B5" w:rsidP="00A101B5">
      <w:pPr>
        <w:pStyle w:val="4"/>
        <w:rPr>
          <w:rFonts w:ascii="Times New Roman" w:hAnsi="Times New Roman" w:cs="Times New Roman"/>
          <w:b w:val="0"/>
        </w:rPr>
      </w:pPr>
    </w:p>
    <w:p w:rsidR="006D0058" w:rsidRPr="00274A95" w:rsidRDefault="006D0058" w:rsidP="00BD0129">
      <w:pPr>
        <w:jc w:val="center"/>
        <w:rPr>
          <w:rFonts w:ascii="Times New Roman" w:hAnsi="Times New Roman" w:cs="Times New Roman"/>
        </w:rPr>
      </w:pPr>
      <w:r w:rsidRPr="00274A95">
        <w:rPr>
          <w:rFonts w:ascii="Times New Roman" w:hAnsi="Times New Roman" w:cs="Times New Roman"/>
        </w:rPr>
        <w:t>Таблица 4. Объем финансовых ресурсов, необходимых для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2"/>
        <w:gridCol w:w="928"/>
        <w:gridCol w:w="745"/>
        <w:gridCol w:w="928"/>
        <w:gridCol w:w="1130"/>
      </w:tblGrid>
      <w:tr w:rsidR="006D0058" w:rsidRPr="00274A95" w:rsidTr="005F3ECA">
        <w:trPr>
          <w:trHeight w:val="12"/>
          <w:tblCellSpacing w:w="15" w:type="dxa"/>
        </w:trPr>
        <w:tc>
          <w:tcPr>
            <w:tcW w:w="6377" w:type="dxa"/>
            <w:vAlign w:val="center"/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98" w:type="dxa"/>
            <w:vAlign w:val="center"/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15" w:type="dxa"/>
            <w:vAlign w:val="center"/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98" w:type="dxa"/>
            <w:vAlign w:val="center"/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085" w:type="dxa"/>
            <w:vAlign w:val="center"/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6D0058" w:rsidRPr="00274A95" w:rsidTr="005F3ECA">
        <w:trPr>
          <w:tblCellSpacing w:w="15" w:type="dxa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r w:rsidRPr="00274A95">
              <w:t xml:space="preserve">Источники и направления расходов 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r w:rsidRPr="00274A95">
              <w:t xml:space="preserve">Сумма расходов, тыс. рублей </w:t>
            </w:r>
          </w:p>
        </w:tc>
      </w:tr>
      <w:tr w:rsidR="006D0058" w:rsidRPr="00274A95" w:rsidTr="005F3ECA">
        <w:trPr>
          <w:tblCellSpacing w:w="15" w:type="dxa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r w:rsidRPr="00274A95">
              <w:t xml:space="preserve">1-й год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r w:rsidRPr="00274A95">
              <w:t>...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proofErr w:type="spellStart"/>
            <w:r w:rsidRPr="00274A95">
              <w:t>n-й</w:t>
            </w:r>
            <w:proofErr w:type="spellEnd"/>
            <w:r w:rsidRPr="00274A95">
              <w:t xml:space="preserve"> год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r w:rsidRPr="00274A95">
              <w:t xml:space="preserve">всего </w:t>
            </w:r>
          </w:p>
        </w:tc>
      </w:tr>
      <w:tr w:rsidR="006D0058" w:rsidRPr="00274A95" w:rsidTr="005F3ECA">
        <w:trPr>
          <w:tblCellSpacing w:w="15" w:type="dxa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r w:rsidRPr="00274A95">
              <w:t>Всего финансовых затрат, в том числе: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058" w:rsidRPr="00274A95" w:rsidTr="005F3ECA">
        <w:trPr>
          <w:tblCellSpacing w:w="15" w:type="dxa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r w:rsidRPr="00274A95">
              <w:t xml:space="preserve">из местного бюджета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058" w:rsidRPr="00274A95" w:rsidTr="005F3ECA">
        <w:trPr>
          <w:tblCellSpacing w:w="15" w:type="dxa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r w:rsidRPr="00274A95">
              <w:t xml:space="preserve">из республиканского бюджета (на условиях </w:t>
            </w:r>
            <w:proofErr w:type="spellStart"/>
            <w:r w:rsidRPr="00274A95">
              <w:t>софинансирования</w:t>
            </w:r>
            <w:proofErr w:type="spellEnd"/>
            <w:r w:rsidRPr="00274A95">
              <w:t>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058" w:rsidRPr="00274A95" w:rsidTr="005F3ECA">
        <w:trPr>
          <w:tblCellSpacing w:w="15" w:type="dxa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r w:rsidRPr="00274A95">
              <w:t xml:space="preserve">из федерального бюджета (на условиях </w:t>
            </w:r>
            <w:proofErr w:type="spellStart"/>
            <w:r w:rsidRPr="00274A95">
              <w:t>софинансирования</w:t>
            </w:r>
            <w:proofErr w:type="spellEnd"/>
            <w:r w:rsidRPr="00274A95">
              <w:t>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058" w:rsidRPr="00274A95" w:rsidTr="005F3ECA">
        <w:trPr>
          <w:tblCellSpacing w:w="15" w:type="dxa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pStyle w:val="formattext"/>
            </w:pPr>
            <w:r w:rsidRPr="00274A95">
              <w:t xml:space="preserve">из внебюджетных источников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058" w:rsidRPr="00274A95" w:rsidRDefault="006D0058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0058" w:rsidRPr="00274A95" w:rsidRDefault="006D0058" w:rsidP="006D0058">
      <w:pPr>
        <w:pStyle w:val="4"/>
        <w:rPr>
          <w:rFonts w:ascii="Times New Roman" w:hAnsi="Times New Roman" w:cs="Times New Roman"/>
          <w:b w:val="0"/>
        </w:rPr>
      </w:pPr>
    </w:p>
    <w:p w:rsidR="004A3BF0" w:rsidRPr="00274A95" w:rsidRDefault="004A3BF0" w:rsidP="00BD0129">
      <w:pPr>
        <w:jc w:val="center"/>
        <w:rPr>
          <w:rFonts w:ascii="Times New Roman" w:hAnsi="Times New Roman" w:cs="Times New Roman"/>
        </w:rPr>
      </w:pPr>
      <w:r w:rsidRPr="00274A95">
        <w:rPr>
          <w:rFonts w:ascii="Times New Roman" w:hAnsi="Times New Roman" w:cs="Times New Roman"/>
        </w:rPr>
        <w:t xml:space="preserve">Таблица 5. </w:t>
      </w:r>
      <w:r w:rsidR="00BD0129">
        <w:rPr>
          <w:rFonts w:ascii="Times New Roman" w:hAnsi="Times New Roman" w:cs="Times New Roman"/>
        </w:rPr>
        <w:t xml:space="preserve">   </w:t>
      </w:r>
      <w:r w:rsidRPr="00274A95">
        <w:rPr>
          <w:rFonts w:ascii="Times New Roman" w:hAnsi="Times New Roman" w:cs="Times New Roman"/>
        </w:rPr>
        <w:t>ПАСПОРТ подпрограммы</w:t>
      </w:r>
    </w:p>
    <w:p w:rsidR="004A3BF0" w:rsidRPr="00274A95" w:rsidRDefault="004A3BF0" w:rsidP="004A3BF0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274A95">
        <w:t>__________________________________________________</w:t>
      </w:r>
      <w:r w:rsidRPr="00274A95">
        <w:br/>
      </w:r>
      <w:r w:rsidRPr="00274A95">
        <w:rPr>
          <w:sz w:val="20"/>
          <w:szCs w:val="20"/>
        </w:rPr>
        <w:t>(наименование подпрограммы муниципальной подпрограммы)</w:t>
      </w:r>
    </w:p>
    <w:p w:rsidR="004A3BF0" w:rsidRPr="00274A95" w:rsidRDefault="004A3BF0" w:rsidP="004A3BF0">
      <w:pPr>
        <w:pStyle w:val="formattext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2908"/>
      </w:tblGrid>
      <w:tr w:rsidR="004A3BF0" w:rsidRPr="00274A95" w:rsidTr="00335175">
        <w:trPr>
          <w:trHeight w:val="12"/>
          <w:tblCellSpacing w:w="15" w:type="dxa"/>
        </w:trPr>
        <w:tc>
          <w:tcPr>
            <w:tcW w:w="7392" w:type="dxa"/>
            <w:vAlign w:val="center"/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A3BF0" w:rsidRPr="00274A95" w:rsidTr="0033517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pStyle w:val="formattext"/>
            </w:pPr>
            <w:r w:rsidRPr="00274A95">
              <w:t xml:space="preserve">Соисполнитель муниципальной программы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3BF0" w:rsidRPr="00274A95" w:rsidTr="0033517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pStyle w:val="formattext"/>
            </w:pPr>
            <w:r w:rsidRPr="00274A95">
              <w:t xml:space="preserve">Участники подпрограммы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3BF0" w:rsidRPr="00274A95" w:rsidTr="0033517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pStyle w:val="formattext"/>
            </w:pPr>
            <w:r w:rsidRPr="00274A95">
              <w:t xml:space="preserve">Цель подпрограммы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3BF0" w:rsidRPr="00274A95" w:rsidTr="0033517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pStyle w:val="formattext"/>
            </w:pPr>
            <w:r w:rsidRPr="00274A95">
              <w:t xml:space="preserve">Задачи подпрограммы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3BF0" w:rsidRPr="00274A95" w:rsidTr="0033517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pStyle w:val="formattext"/>
            </w:pPr>
            <w:r w:rsidRPr="00274A95">
              <w:t xml:space="preserve">Перечень мероприятий подпрограммы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3BF0" w:rsidRPr="00274A95" w:rsidTr="0033517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pStyle w:val="formattext"/>
            </w:pPr>
            <w:r w:rsidRPr="00274A95">
              <w:t xml:space="preserve">Показатели подпрограммы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3BF0" w:rsidRPr="00274A95" w:rsidTr="0033517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pStyle w:val="formattext"/>
            </w:pPr>
            <w:r w:rsidRPr="00274A95">
              <w:t xml:space="preserve">Сроки и этапы реализации подпрограммы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3BF0" w:rsidRPr="00274A95" w:rsidTr="0033517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pStyle w:val="formattext"/>
            </w:pPr>
            <w:r w:rsidRPr="00274A95">
              <w:t xml:space="preserve">Объемы финансирования подпрограммы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3BF0" w:rsidRPr="00274A95" w:rsidTr="0033517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pStyle w:val="formattext"/>
            </w:pPr>
            <w:r w:rsidRPr="00274A95">
              <w:t xml:space="preserve">Ожидаемые результаты реализации подпрограммы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F0" w:rsidRPr="00274A95" w:rsidRDefault="004A3BF0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02C4E" w:rsidRPr="00274A95" w:rsidRDefault="00C02C4E" w:rsidP="00A101B5">
      <w:pPr>
        <w:pStyle w:val="ConsPlusTitle"/>
        <w:widowControl/>
        <w:ind w:right="140"/>
        <w:rPr>
          <w:rFonts w:ascii="Times New Roman" w:hAnsi="Times New Roman" w:cs="Times New Roman"/>
          <w:sz w:val="24"/>
          <w:szCs w:val="24"/>
        </w:rPr>
      </w:pPr>
    </w:p>
    <w:p w:rsidR="005F3ECA" w:rsidRPr="00274A95" w:rsidRDefault="005F3ECA" w:rsidP="00A101B5">
      <w:pPr>
        <w:pStyle w:val="ConsPlusTitle"/>
        <w:widowControl/>
        <w:ind w:right="140"/>
        <w:rPr>
          <w:rFonts w:ascii="Times New Roman" w:hAnsi="Times New Roman" w:cs="Times New Roman"/>
          <w:sz w:val="24"/>
          <w:szCs w:val="24"/>
        </w:rPr>
      </w:pPr>
    </w:p>
    <w:p w:rsidR="00C91A6F" w:rsidRPr="00274A95" w:rsidRDefault="005F3ECA" w:rsidP="00C91A6F">
      <w:pPr>
        <w:pStyle w:val="formattext"/>
        <w:spacing w:before="0" w:beforeAutospacing="0" w:after="0" w:afterAutospacing="0"/>
        <w:jc w:val="right"/>
      </w:pPr>
      <w:r w:rsidRPr="00274A95">
        <w:br/>
      </w:r>
    </w:p>
    <w:p w:rsidR="00BB16B2" w:rsidRDefault="00BB16B2" w:rsidP="00C91A6F">
      <w:pPr>
        <w:pStyle w:val="formattext"/>
        <w:spacing w:before="0" w:beforeAutospacing="0" w:after="0" w:afterAutospacing="0"/>
        <w:jc w:val="right"/>
      </w:pPr>
    </w:p>
    <w:p w:rsidR="005F3ECA" w:rsidRPr="00274A95" w:rsidRDefault="005F3ECA" w:rsidP="00C91A6F">
      <w:pPr>
        <w:pStyle w:val="formattext"/>
        <w:spacing w:before="0" w:beforeAutospacing="0" w:after="0" w:afterAutospacing="0"/>
        <w:jc w:val="right"/>
      </w:pPr>
      <w:r w:rsidRPr="00274A95">
        <w:lastRenderedPageBreak/>
        <w:t>Приложение 2</w:t>
      </w:r>
    </w:p>
    <w:p w:rsidR="005F3ECA" w:rsidRPr="00274A95" w:rsidRDefault="005F3ECA" w:rsidP="00C91A6F">
      <w:pPr>
        <w:pStyle w:val="formattext"/>
        <w:spacing w:before="0" w:beforeAutospacing="0" w:after="0" w:afterAutospacing="0"/>
        <w:jc w:val="right"/>
      </w:pPr>
      <w:r w:rsidRPr="00274A95">
        <w:t>к Порядку разработки, реализации и оценки</w:t>
      </w:r>
      <w:r w:rsidRPr="00274A95">
        <w:br/>
        <w:t xml:space="preserve">эффективности муниципальных программ </w:t>
      </w:r>
    </w:p>
    <w:p w:rsidR="00C91A6F" w:rsidRPr="00274A95" w:rsidRDefault="00C91A6F" w:rsidP="00C91A6F">
      <w:pPr>
        <w:pStyle w:val="3"/>
        <w:rPr>
          <w:rFonts w:ascii="Times New Roman" w:hAnsi="Times New Roman" w:cs="Times New Roman"/>
        </w:rPr>
      </w:pPr>
    </w:p>
    <w:p w:rsidR="00C91A6F" w:rsidRPr="00274A95" w:rsidRDefault="00C91A6F" w:rsidP="00C91A6F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274A95">
        <w:rPr>
          <w:rFonts w:ascii="Times New Roman" w:hAnsi="Times New Roman" w:cs="Times New Roman"/>
          <w:color w:val="auto"/>
        </w:rPr>
        <w:t>МЕТОДИКА ОЦЕНКИ ЭФФЕКТИВНОСТИ МУНИЦИПАЛЬНОЙ ПРОГРАММЫ</w:t>
      </w:r>
    </w:p>
    <w:p w:rsidR="00C91A6F" w:rsidRPr="00274A95" w:rsidRDefault="00C91A6F" w:rsidP="00C91A6F">
      <w:pPr>
        <w:pStyle w:val="formattext"/>
        <w:jc w:val="center"/>
      </w:pP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1. 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степени достижения цели и решения задач муниципальной программы (подпрограммы);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соответствия запланированному уровню затрат и эффективности использования средств бюджета района муниципальной программы (подпрограммы);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степени реализации мероприятий муниципальной программы (подпрограммы).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1.1. Оценка степени достижения цели и решения задач муниципальной программы (подпрограммы) осуществляется путем сопоставления фактически достигнутых значений индикаторов муниципальной программы (подпрограммы) и их плановых значений по формуле</w:t>
      </w:r>
      <w:proofErr w:type="gramStart"/>
      <w:r w:rsidRPr="00274A95">
        <w:t>:</w:t>
      </w:r>
      <w:proofErr w:type="gramEnd"/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rPr>
          <w:noProof/>
        </w:rPr>
        <w:drawing>
          <wp:inline distT="0" distB="0" distL="0" distR="0">
            <wp:extent cx="1066800" cy="355600"/>
            <wp:effectExtent l="19050" t="0" r="0" b="0"/>
            <wp:docPr id="5" name="Рисунок 1" descr="ОБ УТВЕРЖДЕНИИ ПОРЯДКА РАЗРАБОТКИ, РЕАЛИЗАЦИИ И ОЦЕНКИ ЭФФЕКТИВНОСТИ МУНИЦИПАЛЬНЫХ ПРОГРАММ (с изменениями на: 31.12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РАЗРАБОТКИ, РЕАЛИЗАЦИИ И ОЦЕНКИ ЭФФЕКТИВНОСТИ МУНИЦИПАЛЬНЫХ ПРОГРАММ (с изменениями на: 31.12.201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366" w:rsidRPr="00274A95">
        <w:t>,</w:t>
      </w:r>
      <w:r w:rsidRPr="00274A95">
        <w:t>где:</w:t>
      </w:r>
      <w:r w:rsidRPr="00274A95">
        <w:br/>
      </w:r>
      <w:r w:rsidRPr="00274A95">
        <w:br/>
      </w:r>
      <w:proofErr w:type="spellStart"/>
      <w:r w:rsidRPr="00274A95">
        <w:t>Cel</w:t>
      </w:r>
      <w:proofErr w:type="spellEnd"/>
      <w:r w:rsidRPr="00274A95">
        <w:t xml:space="preserve"> - оценка степени достижения цели, решения задачи муниципальной программы (подпрограммы);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proofErr w:type="spellStart"/>
      <w:r w:rsidRPr="00274A95">
        <w:t>Si</w:t>
      </w:r>
      <w:proofErr w:type="spellEnd"/>
      <w:r w:rsidRPr="00274A95"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proofErr w:type="spellStart"/>
      <w:r w:rsidRPr="00274A95">
        <w:t>m</w:t>
      </w:r>
      <w:proofErr w:type="spellEnd"/>
      <w:r w:rsidRPr="00274A95">
        <w:t xml:space="preserve"> - число показателей, характеризующих степень достижения цели, решения задачи муниципальной программы (подпрограммы);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rPr>
          <w:noProof/>
        </w:rPr>
        <w:drawing>
          <wp:inline distT="0" distB="0" distL="0" distR="0">
            <wp:extent cx="107950" cy="139700"/>
            <wp:effectExtent l="0" t="0" r="0" b="0"/>
            <wp:docPr id="2" name="Рисунок 2" descr="ОБ УТВЕРЖДЕНИИ ПОРЯДКА РАЗРАБОТКИ, РЕАЛИЗАЦИИ И ОЦЕНКИ ЭФФЕКТИВНОСТИ МУНИЦИПАЛЬНЫХ ПРОГРАММ (с изменениями на: 31.12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РАЗРАБОТКИ, РЕАЛИЗАЦИИ И ОЦЕНКИ ЭФФЕКТИВНОСТИ МУНИЦИПАЛЬНЫХ ПРОГРАММ (с изменениями на: 31.12.20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A95">
        <w:t>- сумма значений.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Оценка значения i-го индикатора (показателя) муниципальной программы (подпрограммы) рассчитывается по формуле: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proofErr w:type="spellStart"/>
      <w:r w:rsidRPr="00274A95">
        <w:t>Si</w:t>
      </w:r>
      <w:proofErr w:type="spellEnd"/>
      <w:r w:rsidRPr="00274A95">
        <w:t xml:space="preserve"> = (</w:t>
      </w:r>
      <w:proofErr w:type="spellStart"/>
      <w:r w:rsidRPr="00274A95">
        <w:t>Fi</w:t>
      </w:r>
      <w:proofErr w:type="spellEnd"/>
      <w:r w:rsidRPr="00274A95">
        <w:t xml:space="preserve"> / </w:t>
      </w:r>
      <w:proofErr w:type="spellStart"/>
      <w:r w:rsidRPr="00274A95">
        <w:t>Pi</w:t>
      </w:r>
      <w:proofErr w:type="spellEnd"/>
      <w:r w:rsidRPr="00274A95">
        <w:t xml:space="preserve">) </w:t>
      </w:r>
      <w:proofErr w:type="spellStart"/>
      <w:r w:rsidRPr="00274A95">
        <w:t>x</w:t>
      </w:r>
      <w:proofErr w:type="spellEnd"/>
      <w:r w:rsidRPr="00274A95">
        <w:t xml:space="preserve"> 100%, где: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proofErr w:type="spellStart"/>
      <w:r w:rsidRPr="00274A95">
        <w:t>Fi</w:t>
      </w:r>
      <w:proofErr w:type="spellEnd"/>
      <w:r w:rsidRPr="00274A95">
        <w:t xml:space="preserve"> - фактическое значение i-го индикатора (показателя) муниципальной программы;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proofErr w:type="spellStart"/>
      <w:r w:rsidRPr="00274A95">
        <w:t>Pi</w:t>
      </w:r>
      <w:proofErr w:type="spellEnd"/>
      <w:r w:rsidRPr="00274A95"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274A95">
        <w:t>Si</w:t>
      </w:r>
      <w:proofErr w:type="spellEnd"/>
      <w:r w:rsidRPr="00274A95">
        <w:t xml:space="preserve"> = (</w:t>
      </w:r>
      <w:proofErr w:type="spellStart"/>
      <w:r w:rsidRPr="00274A95">
        <w:t>Pi</w:t>
      </w:r>
      <w:proofErr w:type="spellEnd"/>
      <w:r w:rsidRPr="00274A95">
        <w:t xml:space="preserve"> / </w:t>
      </w:r>
      <w:proofErr w:type="spellStart"/>
      <w:r w:rsidRPr="00274A95">
        <w:t>Fi</w:t>
      </w:r>
      <w:proofErr w:type="spellEnd"/>
      <w:r w:rsidRPr="00274A95">
        <w:t xml:space="preserve">) </w:t>
      </w:r>
      <w:proofErr w:type="spellStart"/>
      <w:r w:rsidRPr="00274A95">
        <w:t>x</w:t>
      </w:r>
      <w:proofErr w:type="spellEnd"/>
      <w:r w:rsidRPr="00274A95">
        <w:t xml:space="preserve"> 100% (для индикаторов (показателей), желаемой тенденцией развития которых является снижение значений).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274A95">
        <w:t>равным</w:t>
      </w:r>
      <w:proofErr w:type="gramEnd"/>
      <w:r w:rsidRPr="00274A95">
        <w:t xml:space="preserve"> 100%.</w:t>
      </w:r>
      <w:r w:rsidRPr="00274A95">
        <w:br/>
      </w:r>
      <w:r w:rsidRPr="00274A95">
        <w:br/>
        <w:t>1.2. Оценка степени соответствия запланированному уровню затрат и эффективности использования средств бюджета района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proofErr w:type="spellStart"/>
      <w:r w:rsidRPr="00274A95">
        <w:t>Fin</w:t>
      </w:r>
      <w:proofErr w:type="spellEnd"/>
      <w:r w:rsidRPr="00274A95">
        <w:t xml:space="preserve"> = K / L </w:t>
      </w:r>
      <w:proofErr w:type="spellStart"/>
      <w:r w:rsidRPr="00274A95">
        <w:t>x</w:t>
      </w:r>
      <w:proofErr w:type="spellEnd"/>
      <w:r w:rsidRPr="00274A95">
        <w:t xml:space="preserve"> 100%, где: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proofErr w:type="spellStart"/>
      <w:r w:rsidRPr="00274A95">
        <w:t>Fin</w:t>
      </w:r>
      <w:proofErr w:type="spellEnd"/>
      <w:r w:rsidRPr="00274A95">
        <w:t xml:space="preserve"> - уровень финансирования реализации мероприятий муниципальной программы (подпрограммы);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K - фактический объем финансовых ресурсов, направленный на реализацию мероприятий муниципальной</w:t>
      </w:r>
      <w:r w:rsidR="00012366" w:rsidRPr="00274A95">
        <w:t xml:space="preserve"> программы (подпрограммы);</w:t>
      </w:r>
      <w:r w:rsidR="00012366" w:rsidRPr="00274A95">
        <w:br/>
      </w:r>
      <w:r w:rsidRPr="00274A95">
        <w:t>L -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012366" w:rsidRPr="00274A95" w:rsidRDefault="005F3ECA" w:rsidP="00E15531">
      <w:pPr>
        <w:pStyle w:val="formattext"/>
        <w:spacing w:before="0" w:beforeAutospacing="0" w:after="0" w:afterAutospacing="0"/>
      </w:pPr>
      <w:r w:rsidRPr="00274A95">
        <w:t>1.3. Оценка степени реализации мероприятий (достижения ожидаемых непосредственных результатов их реализации) муниципальной программы (подпрограммы) рассчитывается по следующей формуле:</w:t>
      </w:r>
    </w:p>
    <w:p w:rsidR="005F3ECA" w:rsidRPr="00274A95" w:rsidRDefault="00012366" w:rsidP="00E15531">
      <w:pPr>
        <w:pStyle w:val="formattext"/>
        <w:spacing w:before="0" w:beforeAutospacing="0" w:after="0" w:afterAutospacing="0"/>
      </w:pPr>
      <w:r w:rsidRPr="00274A95">
        <w:t xml:space="preserve"> где:</w:t>
      </w:r>
      <w:r w:rsidRPr="00274A95">
        <w:br/>
      </w:r>
      <w:proofErr w:type="spellStart"/>
      <w:r w:rsidR="005F3ECA" w:rsidRPr="00274A95">
        <w:t>Mer</w:t>
      </w:r>
      <w:proofErr w:type="spellEnd"/>
      <w:r w:rsidR="005F3ECA" w:rsidRPr="00274A95">
        <w:t xml:space="preserve"> - оценка степени реализации мероприятий муниципал</w:t>
      </w:r>
      <w:r w:rsidRPr="00274A95">
        <w:t>ьной программы (подпрограммы);</w:t>
      </w:r>
      <w:r w:rsidRPr="00274A95">
        <w:br/>
      </w:r>
      <w:proofErr w:type="spellStart"/>
      <w:r w:rsidR="005F3ECA" w:rsidRPr="00274A95">
        <w:lastRenderedPageBreak/>
        <w:t>Rj</w:t>
      </w:r>
      <w:proofErr w:type="spellEnd"/>
      <w:r w:rsidR="005F3ECA" w:rsidRPr="00274A95">
        <w:t xml:space="preserve"> - показатель достижения ожидаемого непосредственного результата j-го мероприятия муниципальной программы (подпрограммы), определяемый в случае достижения непосредственного результата в отчетном периоде как "1", в случае </w:t>
      </w:r>
      <w:proofErr w:type="spellStart"/>
      <w:r w:rsidR="005F3ECA" w:rsidRPr="00274A95">
        <w:t>недостижения</w:t>
      </w:r>
      <w:proofErr w:type="spellEnd"/>
      <w:r w:rsidR="005F3ECA" w:rsidRPr="00274A95">
        <w:t xml:space="preserve"> непосредственного результата - как "0";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proofErr w:type="spellStart"/>
      <w:r w:rsidRPr="00274A95">
        <w:t>n</w:t>
      </w:r>
      <w:proofErr w:type="spellEnd"/>
      <w:r w:rsidRPr="00274A95">
        <w:t xml:space="preserve"> - количество мероприятий, запланированных к реализации в отчетном году;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rPr>
          <w:noProof/>
        </w:rPr>
        <w:drawing>
          <wp:inline distT="0" distB="0" distL="0" distR="0">
            <wp:extent cx="107950" cy="139700"/>
            <wp:effectExtent l="0" t="0" r="0" b="0"/>
            <wp:docPr id="4" name="Рисунок 4" descr="ОБ УТВЕРЖДЕНИИ ПОРЯДКА РАЗРАБОТКИ, РЕАЛИЗАЦИИ И ОЦЕНКИ ЭФФЕКТИВНОСТИ МУНИЦИПАЛЬНЫХ ПРОГРАММ (с изменениями на: 31.12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ОРЯДКА РАЗРАБОТКИ, РЕАЛИЗАЦИИ И ОЦЕНКИ ЭФФЕКТИВНОСТИ МУНИЦИПАЛЬНЫХ ПРОГРАММ (с изменениями на: 31.12.20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A95">
        <w:t>- сумма значений.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1.4. Комплексная оценка эффективности реализации муниципальной программы (далее - "комплексная оценка") рассчитывается по следующей формуле:</w:t>
      </w:r>
    </w:p>
    <w:p w:rsidR="005F3ECA" w:rsidRPr="00274A95" w:rsidRDefault="005F3ECA" w:rsidP="00E15531">
      <w:pPr>
        <w:pStyle w:val="formattext"/>
        <w:spacing w:before="0" w:beforeAutospacing="0" w:after="0" w:afterAutospacing="0"/>
        <w:rPr>
          <w:lang w:val="en-US"/>
        </w:rPr>
      </w:pPr>
      <w:r w:rsidRPr="00274A95">
        <w:rPr>
          <w:lang w:val="en-US"/>
        </w:rPr>
        <w:t>O = (</w:t>
      </w:r>
      <w:proofErr w:type="spellStart"/>
      <w:r w:rsidRPr="00274A95">
        <w:rPr>
          <w:lang w:val="en-US"/>
        </w:rPr>
        <w:t>Cel</w:t>
      </w:r>
      <w:proofErr w:type="spellEnd"/>
      <w:r w:rsidRPr="00274A95">
        <w:rPr>
          <w:lang w:val="en-US"/>
        </w:rPr>
        <w:t xml:space="preserve"> + Fin + </w:t>
      </w:r>
      <w:proofErr w:type="spellStart"/>
      <w:r w:rsidRPr="00274A95">
        <w:rPr>
          <w:lang w:val="en-US"/>
        </w:rPr>
        <w:t>Mer</w:t>
      </w:r>
      <w:proofErr w:type="spellEnd"/>
      <w:r w:rsidRPr="00274A95">
        <w:rPr>
          <w:lang w:val="en-US"/>
        </w:rPr>
        <w:t xml:space="preserve">) / 3, </w:t>
      </w:r>
      <w:r w:rsidRPr="00274A95">
        <w:t>где</w:t>
      </w:r>
      <w:r w:rsidRPr="00274A95">
        <w:rPr>
          <w:lang w:val="en-US"/>
        </w:rPr>
        <w:t>: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O - комплексная оценка.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2. Реализация муниципальной программы может характеризоваться: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высоким уровнем эффективности;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средним уровнем эффективности;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низким уровнем эффективности.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3. Муниципальная программа считается реализуемой с высоким уровнем эффективности, если комплексная оценка составляет не менее 90%.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Муниципальная программа считается реализуемой со средним уровнем эффективности, если комплексная оценка составляет не менее 70%.</w:t>
      </w:r>
      <w:r w:rsidRPr="00274A95">
        <w:br/>
      </w:r>
      <w:r w:rsidRPr="00274A95">
        <w:br/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5F3ECA" w:rsidRPr="00274A95" w:rsidRDefault="005F3ECA" w:rsidP="00E15531">
      <w:pPr>
        <w:pStyle w:val="formattext"/>
        <w:spacing w:before="0" w:beforeAutospacing="0" w:after="0" w:afterAutospacing="0"/>
      </w:pPr>
      <w:r w:rsidRPr="00274A95">
        <w:t>Муниципальные программы (подпрограммы) с низким уровнем эффективности рассматриваются на Комиссии, на которой принимается решение о целесообразности реализации муниципальной программы (подпрограммы) или отдельных мероприятий.</w:t>
      </w:r>
      <w:r w:rsidRPr="00274A95">
        <w:br/>
      </w:r>
      <w:r w:rsidRPr="00274A95">
        <w:br/>
      </w:r>
    </w:p>
    <w:p w:rsidR="00012366" w:rsidRPr="00274A95" w:rsidRDefault="00012366" w:rsidP="00E15531">
      <w:pPr>
        <w:pStyle w:val="formattext"/>
      </w:pPr>
    </w:p>
    <w:p w:rsidR="00012366" w:rsidRPr="00274A95" w:rsidRDefault="00012366" w:rsidP="00E15531">
      <w:pPr>
        <w:pStyle w:val="formattext"/>
      </w:pPr>
    </w:p>
    <w:p w:rsidR="00012366" w:rsidRPr="00274A95" w:rsidRDefault="00012366" w:rsidP="00E15531">
      <w:pPr>
        <w:pStyle w:val="formattext"/>
      </w:pPr>
    </w:p>
    <w:p w:rsidR="00012366" w:rsidRPr="00274A95" w:rsidRDefault="00012366" w:rsidP="00E15531">
      <w:pPr>
        <w:pStyle w:val="formattext"/>
      </w:pPr>
    </w:p>
    <w:p w:rsidR="00012366" w:rsidRPr="00274A95" w:rsidRDefault="00012366" w:rsidP="00E15531">
      <w:pPr>
        <w:pStyle w:val="formattext"/>
      </w:pPr>
    </w:p>
    <w:p w:rsidR="00012366" w:rsidRPr="00274A95" w:rsidRDefault="00012366" w:rsidP="00E15531">
      <w:pPr>
        <w:pStyle w:val="formattext"/>
      </w:pPr>
    </w:p>
    <w:p w:rsidR="00012366" w:rsidRPr="00274A95" w:rsidRDefault="00012366" w:rsidP="00E15531">
      <w:pPr>
        <w:pStyle w:val="formattext"/>
      </w:pPr>
    </w:p>
    <w:p w:rsidR="00012366" w:rsidRPr="00274A95" w:rsidRDefault="00012366" w:rsidP="00E15531">
      <w:pPr>
        <w:pStyle w:val="formattext"/>
      </w:pPr>
    </w:p>
    <w:p w:rsidR="00012366" w:rsidRPr="00274A95" w:rsidRDefault="00012366" w:rsidP="00E15531">
      <w:pPr>
        <w:pStyle w:val="formattext"/>
      </w:pPr>
    </w:p>
    <w:p w:rsidR="00012366" w:rsidRPr="00274A95" w:rsidRDefault="00012366" w:rsidP="005F3ECA">
      <w:pPr>
        <w:pStyle w:val="formattext"/>
        <w:jc w:val="right"/>
      </w:pPr>
    </w:p>
    <w:p w:rsidR="00012366" w:rsidRPr="00274A95" w:rsidRDefault="00012366" w:rsidP="005F3ECA">
      <w:pPr>
        <w:pStyle w:val="formattext"/>
        <w:jc w:val="right"/>
      </w:pPr>
    </w:p>
    <w:p w:rsidR="00012366" w:rsidRPr="00274A95" w:rsidRDefault="00012366" w:rsidP="005F3ECA">
      <w:pPr>
        <w:pStyle w:val="formattext"/>
        <w:jc w:val="right"/>
      </w:pPr>
    </w:p>
    <w:p w:rsidR="00012366" w:rsidRPr="00274A95" w:rsidRDefault="00012366" w:rsidP="005F3ECA">
      <w:pPr>
        <w:pStyle w:val="formattext"/>
        <w:jc w:val="right"/>
      </w:pPr>
    </w:p>
    <w:p w:rsidR="00012366" w:rsidRPr="00274A95" w:rsidRDefault="00012366" w:rsidP="005F3ECA">
      <w:pPr>
        <w:pStyle w:val="formattext"/>
        <w:jc w:val="right"/>
      </w:pPr>
    </w:p>
    <w:p w:rsidR="005F3ECA" w:rsidRPr="00274A95" w:rsidRDefault="005F3ECA" w:rsidP="005F3ECA">
      <w:pPr>
        <w:pStyle w:val="formattext"/>
        <w:jc w:val="right"/>
      </w:pPr>
      <w:r w:rsidRPr="00274A95">
        <w:lastRenderedPageBreak/>
        <w:t>Приложение 3</w:t>
      </w:r>
      <w:r w:rsidRPr="00274A95">
        <w:br/>
        <w:t>к Порядку</w:t>
      </w:r>
      <w:r w:rsidRPr="00274A95">
        <w:br/>
        <w:t>разработки, реализации и оценки</w:t>
      </w:r>
      <w:r w:rsidRPr="00274A95">
        <w:br/>
        <w:t xml:space="preserve">эффективности муниципальных программ </w:t>
      </w:r>
    </w:p>
    <w:p w:rsidR="00BB16B2" w:rsidRPr="00274A95" w:rsidRDefault="00BB16B2" w:rsidP="00BB16B2">
      <w:pPr>
        <w:pStyle w:val="headertext"/>
        <w:jc w:val="center"/>
      </w:pPr>
      <w:r>
        <w:t>Таблица</w:t>
      </w:r>
      <w:proofErr w:type="gramStart"/>
      <w:r>
        <w:t>1</w:t>
      </w:r>
      <w:proofErr w:type="gramEnd"/>
      <w:r>
        <w:t xml:space="preserve">.    </w:t>
      </w:r>
      <w:r w:rsidRPr="00274A95">
        <w:t>ПЛАН реализации мероприятий муниципальной программы (подпрограммы)</w:t>
      </w:r>
    </w:p>
    <w:p w:rsidR="00012366" w:rsidRPr="00274A95" w:rsidRDefault="00387FA4" w:rsidP="00387FA4">
      <w:pPr>
        <w:pStyle w:val="formattext"/>
        <w:jc w:val="right"/>
      </w:pPr>
      <w:r w:rsidRPr="00274A95">
        <w:t xml:space="preserve">                                                                                                                   </w:t>
      </w:r>
      <w:r w:rsidR="005F3ECA" w:rsidRPr="00274A95">
        <w:t xml:space="preserve"> </w:t>
      </w:r>
      <w:r w:rsidR="005F3ECA" w:rsidRPr="00274A95">
        <w:rPr>
          <w:sz w:val="20"/>
          <w:szCs w:val="20"/>
        </w:rPr>
        <w:t>УТВЕРЖДАЮ:</w:t>
      </w:r>
      <w:r w:rsidR="005F3ECA" w:rsidRPr="00274A95">
        <w:rPr>
          <w:sz w:val="20"/>
          <w:szCs w:val="20"/>
        </w:rPr>
        <w:br/>
      </w:r>
      <w:r w:rsidR="005F3ECA" w:rsidRPr="00274A95">
        <w:rPr>
          <w:sz w:val="20"/>
          <w:szCs w:val="20"/>
        </w:rPr>
        <w:br/>
        <w:t xml:space="preserve">Глава </w:t>
      </w:r>
      <w:proofErr w:type="spellStart"/>
      <w:r w:rsidR="00012366" w:rsidRPr="00274A95">
        <w:rPr>
          <w:sz w:val="20"/>
          <w:szCs w:val="20"/>
        </w:rPr>
        <w:t>Кривопорожского</w:t>
      </w:r>
      <w:proofErr w:type="spellEnd"/>
      <w:r w:rsidR="005F3ECA" w:rsidRPr="00274A95">
        <w:rPr>
          <w:sz w:val="20"/>
          <w:szCs w:val="20"/>
        </w:rPr>
        <w:t xml:space="preserve"> сельского поселения</w:t>
      </w:r>
      <w:r w:rsidR="00012366" w:rsidRPr="00274A95">
        <w:rPr>
          <w:sz w:val="20"/>
          <w:szCs w:val="20"/>
        </w:rPr>
        <w:br/>
        <w:t>_________________ Ф.И.О.</w:t>
      </w:r>
    </w:p>
    <w:p w:rsidR="005F3ECA" w:rsidRPr="00274A95" w:rsidRDefault="00012366" w:rsidP="00012366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274A95">
        <w:rPr>
          <w:sz w:val="20"/>
          <w:szCs w:val="20"/>
        </w:rPr>
        <w:t>(подпись)</w:t>
      </w:r>
      <w:r w:rsidRPr="00274A95">
        <w:rPr>
          <w:sz w:val="20"/>
          <w:szCs w:val="20"/>
        </w:rPr>
        <w:br/>
        <w:t>_________________</w:t>
      </w:r>
      <w:r w:rsidRPr="00274A95">
        <w:rPr>
          <w:sz w:val="20"/>
          <w:szCs w:val="20"/>
        </w:rPr>
        <w:br/>
      </w:r>
      <w:r w:rsidR="005F3ECA" w:rsidRPr="00274A95">
        <w:rPr>
          <w:sz w:val="20"/>
          <w:szCs w:val="20"/>
        </w:rPr>
        <w:t>(дата)</w:t>
      </w:r>
    </w:p>
    <w:p w:rsidR="005F3ECA" w:rsidRPr="00274A95" w:rsidRDefault="005F3ECA" w:rsidP="00012366">
      <w:pPr>
        <w:pStyle w:val="formattext"/>
        <w:jc w:val="center"/>
        <w:rPr>
          <w:sz w:val="20"/>
          <w:szCs w:val="20"/>
        </w:rPr>
      </w:pPr>
      <w:proofErr w:type="gramStart"/>
      <w:r w:rsidRPr="00274A95">
        <w:rPr>
          <w:sz w:val="20"/>
          <w:szCs w:val="20"/>
        </w:rPr>
        <w:t>___________________________________</w:t>
      </w:r>
      <w:r w:rsidR="00012366" w:rsidRPr="00274A95">
        <w:rPr>
          <w:sz w:val="20"/>
          <w:szCs w:val="20"/>
        </w:rPr>
        <w:t>______________________________</w:t>
      </w:r>
      <w:r w:rsidR="00012366" w:rsidRPr="00274A95">
        <w:rPr>
          <w:sz w:val="20"/>
          <w:szCs w:val="20"/>
        </w:rPr>
        <w:br/>
      </w:r>
      <w:r w:rsidRPr="00274A95">
        <w:rPr>
          <w:sz w:val="20"/>
          <w:szCs w:val="20"/>
        </w:rPr>
        <w:t>(наименование муниципальной программы (подпрограммы)</w:t>
      </w:r>
      <w:proofErr w:type="gramEnd"/>
    </w:p>
    <w:tbl>
      <w:tblPr>
        <w:tblW w:w="11199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416"/>
        <w:gridCol w:w="1144"/>
        <w:gridCol w:w="1145"/>
        <w:gridCol w:w="970"/>
        <w:gridCol w:w="851"/>
        <w:gridCol w:w="30"/>
        <w:gridCol w:w="1104"/>
        <w:gridCol w:w="1145"/>
        <w:gridCol w:w="1145"/>
        <w:gridCol w:w="831"/>
      </w:tblGrid>
      <w:tr w:rsidR="00387FA4" w:rsidRPr="00274A95" w:rsidTr="00387FA4">
        <w:trPr>
          <w:trHeight w:val="12"/>
          <w:tblCellSpacing w:w="15" w:type="dxa"/>
        </w:trPr>
        <w:tc>
          <w:tcPr>
            <w:tcW w:w="1373" w:type="dxa"/>
            <w:vAlign w:val="center"/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386" w:type="dxa"/>
            <w:vAlign w:val="center"/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14" w:type="dxa"/>
            <w:vAlign w:val="center"/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40" w:type="dxa"/>
            <w:vAlign w:val="center"/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21" w:type="dxa"/>
            <w:vAlign w:val="center"/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86" w:type="dxa"/>
            <w:vAlign w:val="center"/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387FA4" w:rsidRPr="00274A95" w:rsidTr="00387FA4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Мероприятие, контрольное событие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>Показатель результативности мероприятия, контрольного события (единица измерения)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Ожидаемый результат от реализации мероприятия, контрольного события </w:t>
            </w:r>
          </w:p>
        </w:tc>
        <w:tc>
          <w:tcPr>
            <w:tcW w:w="4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87FA4">
            <w:pPr>
              <w:pStyle w:val="formattext"/>
              <w:ind w:right="-336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Объем бюджетных ассигнований, предусмотренных в бюджете района, тыс. рублей </w:t>
            </w:r>
          </w:p>
        </w:tc>
      </w:tr>
      <w:tr w:rsidR="00387FA4" w:rsidRPr="00274A95" w:rsidTr="00387FA4">
        <w:trPr>
          <w:trHeight w:val="552"/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I квартал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II квартал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III квартал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IV квартал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I квартал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II квартал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III квартал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IV квартал </w:t>
            </w:r>
          </w:p>
        </w:tc>
      </w:tr>
      <w:tr w:rsidR="00387FA4" w:rsidRPr="00274A95" w:rsidTr="00387FA4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 xml:space="preserve">10 </w:t>
            </w:r>
          </w:p>
        </w:tc>
      </w:tr>
      <w:tr w:rsidR="00387FA4" w:rsidRPr="00274A95" w:rsidTr="00387FA4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>Мероприятие 1.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4" w:rsidRPr="00274A95" w:rsidTr="00387FA4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rPr>
                <w:sz w:val="20"/>
                <w:szCs w:val="20"/>
              </w:rPr>
            </w:pPr>
            <w:r w:rsidRPr="00274A95">
              <w:rPr>
                <w:sz w:val="20"/>
                <w:szCs w:val="20"/>
              </w:rPr>
              <w:t>Контрольное событие 1.1.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87FA4" w:rsidRPr="00274A95" w:rsidRDefault="00387FA4" w:rsidP="00387FA4">
      <w:pPr>
        <w:pStyle w:val="formattext"/>
        <w:spacing w:before="0" w:beforeAutospacing="0" w:after="0" w:afterAutospacing="0"/>
        <w:jc w:val="left"/>
      </w:pPr>
    </w:p>
    <w:p w:rsidR="00387FA4" w:rsidRPr="00274A95" w:rsidRDefault="00387FA4" w:rsidP="00387FA4">
      <w:pPr>
        <w:pStyle w:val="formattext"/>
        <w:spacing w:before="0" w:beforeAutospacing="0" w:after="0" w:afterAutospacing="0"/>
        <w:jc w:val="left"/>
      </w:pPr>
    </w:p>
    <w:p w:rsidR="005F3ECA" w:rsidRPr="00274A95" w:rsidRDefault="005F3ECA" w:rsidP="00BB16B2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274A95">
        <w:t>Таблица 2</w:t>
      </w:r>
      <w:r w:rsidR="00387FA4" w:rsidRPr="00274A95">
        <w:t>:</w:t>
      </w:r>
      <w:r w:rsidRPr="00274A95">
        <w:t xml:space="preserve"> </w:t>
      </w:r>
      <w:r w:rsidR="00387FA4" w:rsidRPr="00274A95">
        <w:t xml:space="preserve"> </w:t>
      </w:r>
      <w:r w:rsidRPr="00274A95">
        <w:t xml:space="preserve">ПЛАН реализации индикаторов муниципальной программы </w:t>
      </w:r>
      <w:r w:rsidRPr="00274A95">
        <w:rPr>
          <w:sz w:val="20"/>
          <w:szCs w:val="20"/>
        </w:rPr>
        <w:t>(показателей подпрограммы)</w:t>
      </w:r>
    </w:p>
    <w:p w:rsidR="00387FA4" w:rsidRPr="00274A95" w:rsidRDefault="00387FA4" w:rsidP="00387FA4">
      <w:pPr>
        <w:pStyle w:val="formattext"/>
        <w:spacing w:before="0" w:beforeAutospacing="0" w:after="0" w:afterAutospacing="0"/>
        <w:jc w:val="right"/>
      </w:pPr>
    </w:p>
    <w:p w:rsidR="00012366" w:rsidRPr="00274A95" w:rsidRDefault="005F3ECA" w:rsidP="00387FA4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274A95">
        <w:t>УТВЕРЖДАЮ:</w:t>
      </w:r>
      <w:r w:rsidRPr="00274A95">
        <w:br/>
      </w:r>
      <w:r w:rsidRPr="00274A95">
        <w:br/>
      </w:r>
      <w:r w:rsidRPr="00274A95">
        <w:rPr>
          <w:sz w:val="20"/>
          <w:szCs w:val="20"/>
        </w:rPr>
        <w:t xml:space="preserve">Глава </w:t>
      </w:r>
      <w:proofErr w:type="spellStart"/>
      <w:r w:rsidR="00012366" w:rsidRPr="00274A95">
        <w:rPr>
          <w:sz w:val="20"/>
          <w:szCs w:val="20"/>
        </w:rPr>
        <w:t>Кривопорожского</w:t>
      </w:r>
      <w:proofErr w:type="spellEnd"/>
      <w:r w:rsidRPr="00274A95">
        <w:rPr>
          <w:sz w:val="20"/>
          <w:szCs w:val="20"/>
        </w:rPr>
        <w:t xml:space="preserve"> сельского поселения</w:t>
      </w:r>
      <w:r w:rsidR="00012366" w:rsidRPr="00274A95">
        <w:rPr>
          <w:sz w:val="20"/>
          <w:szCs w:val="20"/>
        </w:rPr>
        <w:br/>
      </w:r>
      <w:r w:rsidRPr="00274A95">
        <w:rPr>
          <w:sz w:val="20"/>
          <w:szCs w:val="20"/>
        </w:rPr>
        <w:t>_________________ Ф.И.</w:t>
      </w:r>
      <w:r w:rsidR="00012366" w:rsidRPr="00274A95">
        <w:rPr>
          <w:sz w:val="20"/>
          <w:szCs w:val="20"/>
        </w:rPr>
        <w:t>О.</w:t>
      </w:r>
      <w:r w:rsidR="00012366" w:rsidRPr="00274A95">
        <w:rPr>
          <w:sz w:val="20"/>
          <w:szCs w:val="20"/>
        </w:rPr>
        <w:br/>
      </w:r>
      <w:r w:rsidRPr="00274A95">
        <w:rPr>
          <w:sz w:val="20"/>
          <w:szCs w:val="20"/>
        </w:rPr>
        <w:t>(подпись)</w:t>
      </w:r>
    </w:p>
    <w:p w:rsidR="005F3ECA" w:rsidRPr="00274A95" w:rsidRDefault="00012366" w:rsidP="00387FA4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274A95">
        <w:rPr>
          <w:sz w:val="20"/>
          <w:szCs w:val="20"/>
        </w:rPr>
        <w:t>_______________</w:t>
      </w:r>
      <w:r w:rsidRPr="00274A95">
        <w:rPr>
          <w:sz w:val="20"/>
          <w:szCs w:val="20"/>
        </w:rPr>
        <w:br/>
      </w:r>
      <w:r w:rsidR="005F3ECA" w:rsidRPr="00274A95">
        <w:rPr>
          <w:sz w:val="20"/>
          <w:szCs w:val="20"/>
        </w:rPr>
        <w:t>(дата)</w:t>
      </w:r>
    </w:p>
    <w:p w:rsidR="005F3ECA" w:rsidRPr="00274A95" w:rsidRDefault="005F3ECA" w:rsidP="00387FA4">
      <w:pPr>
        <w:pStyle w:val="formattext"/>
        <w:spacing w:before="0" w:beforeAutospacing="0" w:after="0" w:afterAutospacing="0"/>
        <w:jc w:val="center"/>
      </w:pPr>
      <w:proofErr w:type="gramStart"/>
      <w:r w:rsidRPr="00274A95">
        <w:t>_____________________________________</w:t>
      </w:r>
      <w:r w:rsidR="00387FA4" w:rsidRPr="00274A95">
        <w:t>______________________________</w:t>
      </w:r>
      <w:r w:rsidR="00387FA4" w:rsidRPr="00274A95">
        <w:br/>
      </w:r>
      <w:r w:rsidRPr="00274A95">
        <w:rPr>
          <w:sz w:val="20"/>
          <w:szCs w:val="20"/>
        </w:rPr>
        <w:t>(наименование муниципальной программы (подпрограммы)</w:t>
      </w:r>
      <w:r w:rsidRPr="00274A95"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4"/>
        <w:gridCol w:w="1630"/>
        <w:gridCol w:w="1146"/>
        <w:gridCol w:w="1146"/>
        <w:gridCol w:w="1281"/>
        <w:gridCol w:w="1296"/>
      </w:tblGrid>
      <w:tr w:rsidR="005F3ECA" w:rsidRPr="00274A95" w:rsidTr="00335175">
        <w:trPr>
          <w:trHeight w:val="12"/>
          <w:tblCellSpacing w:w="15" w:type="dxa"/>
        </w:trPr>
        <w:tc>
          <w:tcPr>
            <w:tcW w:w="4250" w:type="dxa"/>
            <w:vAlign w:val="center"/>
            <w:hideMark/>
          </w:tcPr>
          <w:p w:rsidR="005F3ECA" w:rsidRPr="00274A95" w:rsidRDefault="005F3ECA" w:rsidP="00387FA4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5F3ECA" w:rsidRPr="00274A95" w:rsidRDefault="005F3ECA" w:rsidP="00387FA4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5F3ECA" w:rsidRPr="00274A95" w:rsidRDefault="005F3ECA" w:rsidP="00387FA4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5F3ECA" w:rsidRPr="00274A95" w:rsidRDefault="005F3ECA" w:rsidP="00387FA4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5F3ECA" w:rsidRPr="00274A95" w:rsidRDefault="005F3ECA" w:rsidP="00387FA4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5F3ECA" w:rsidRPr="00274A95" w:rsidRDefault="005F3ECA" w:rsidP="00387FA4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5F3ECA" w:rsidRPr="00274A95" w:rsidTr="0033517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>Индикатор (показатель)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Единица измерения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Значение индикатора </w:t>
            </w:r>
          </w:p>
        </w:tc>
      </w:tr>
      <w:tr w:rsidR="005F3ECA" w:rsidRPr="00274A95" w:rsidTr="0033517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I квартал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II квартал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III квартал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IV квартал </w:t>
            </w:r>
          </w:p>
        </w:tc>
      </w:tr>
      <w:tr w:rsidR="005F3ECA" w:rsidRPr="00274A95" w:rsidTr="0033517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pStyle w:val="formattext"/>
              <w:jc w:val="center"/>
            </w:pPr>
            <w:r w:rsidRPr="00274A95">
              <w:t xml:space="preserve">6 </w:t>
            </w:r>
          </w:p>
        </w:tc>
      </w:tr>
      <w:tr w:rsidR="005F3ECA" w:rsidRPr="00274A95" w:rsidTr="0033517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ECA" w:rsidRPr="00274A95" w:rsidRDefault="005F3ECA" w:rsidP="0033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ECA" w:rsidRPr="00274A95" w:rsidRDefault="005F3ECA" w:rsidP="005F3E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3ECA" w:rsidRPr="00274A95" w:rsidRDefault="005F3ECA" w:rsidP="00A101B5">
      <w:pPr>
        <w:pStyle w:val="ConsPlusTitle"/>
        <w:widowControl/>
        <w:ind w:right="140"/>
        <w:rPr>
          <w:rFonts w:ascii="Times New Roman" w:hAnsi="Times New Roman" w:cs="Times New Roman"/>
          <w:sz w:val="24"/>
          <w:szCs w:val="24"/>
        </w:rPr>
      </w:pPr>
    </w:p>
    <w:sectPr w:rsidR="005F3ECA" w:rsidRPr="00274A95" w:rsidSect="00387FA4"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9" w:rsidRDefault="00E15531">
    <w:pPr>
      <w:pStyle w:val="ConsPlusNormal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2366"/>
    <w:rsid w:val="00025BC5"/>
    <w:rsid w:val="00080DB9"/>
    <w:rsid w:val="00087117"/>
    <w:rsid w:val="000B1F92"/>
    <w:rsid w:val="000D1B4E"/>
    <w:rsid w:val="00111F34"/>
    <w:rsid w:val="00114158"/>
    <w:rsid w:val="00120920"/>
    <w:rsid w:val="001A0155"/>
    <w:rsid w:val="001B0442"/>
    <w:rsid w:val="001C6DE0"/>
    <w:rsid w:val="001C73C3"/>
    <w:rsid w:val="001F572B"/>
    <w:rsid w:val="002341BF"/>
    <w:rsid w:val="0023751A"/>
    <w:rsid w:val="00274A95"/>
    <w:rsid w:val="00276615"/>
    <w:rsid w:val="002C7BA2"/>
    <w:rsid w:val="00387FA4"/>
    <w:rsid w:val="003C22A1"/>
    <w:rsid w:val="003C6631"/>
    <w:rsid w:val="003F715A"/>
    <w:rsid w:val="0042188C"/>
    <w:rsid w:val="00470AB8"/>
    <w:rsid w:val="0049326D"/>
    <w:rsid w:val="00494EB0"/>
    <w:rsid w:val="004A3BF0"/>
    <w:rsid w:val="004D2D3C"/>
    <w:rsid w:val="00523A42"/>
    <w:rsid w:val="005257C0"/>
    <w:rsid w:val="00533651"/>
    <w:rsid w:val="00543DD4"/>
    <w:rsid w:val="00580323"/>
    <w:rsid w:val="005A45D1"/>
    <w:rsid w:val="005B34A1"/>
    <w:rsid w:val="005B3517"/>
    <w:rsid w:val="005E4872"/>
    <w:rsid w:val="005F3ECA"/>
    <w:rsid w:val="006177BE"/>
    <w:rsid w:val="00673B65"/>
    <w:rsid w:val="00682312"/>
    <w:rsid w:val="00684456"/>
    <w:rsid w:val="006C4E01"/>
    <w:rsid w:val="006D0058"/>
    <w:rsid w:val="00717C67"/>
    <w:rsid w:val="007243F1"/>
    <w:rsid w:val="00733166"/>
    <w:rsid w:val="00736DC7"/>
    <w:rsid w:val="007811A0"/>
    <w:rsid w:val="00782CE8"/>
    <w:rsid w:val="007841E7"/>
    <w:rsid w:val="007C60CE"/>
    <w:rsid w:val="007D2BD5"/>
    <w:rsid w:val="007D4ECA"/>
    <w:rsid w:val="007E399A"/>
    <w:rsid w:val="007F46B1"/>
    <w:rsid w:val="00801452"/>
    <w:rsid w:val="00843C4B"/>
    <w:rsid w:val="00852F3A"/>
    <w:rsid w:val="00873E33"/>
    <w:rsid w:val="008830BB"/>
    <w:rsid w:val="008976AF"/>
    <w:rsid w:val="008979CC"/>
    <w:rsid w:val="008A53C6"/>
    <w:rsid w:val="008D3F60"/>
    <w:rsid w:val="00901C95"/>
    <w:rsid w:val="0093264E"/>
    <w:rsid w:val="009656F6"/>
    <w:rsid w:val="00965C66"/>
    <w:rsid w:val="009A76BB"/>
    <w:rsid w:val="009D2F8F"/>
    <w:rsid w:val="009E610B"/>
    <w:rsid w:val="009E6E21"/>
    <w:rsid w:val="009F0F7F"/>
    <w:rsid w:val="009F3ADD"/>
    <w:rsid w:val="00A101B5"/>
    <w:rsid w:val="00A564B9"/>
    <w:rsid w:val="00AE50B1"/>
    <w:rsid w:val="00AF2157"/>
    <w:rsid w:val="00AF5041"/>
    <w:rsid w:val="00B01788"/>
    <w:rsid w:val="00B52732"/>
    <w:rsid w:val="00B75CA8"/>
    <w:rsid w:val="00BB16B2"/>
    <w:rsid w:val="00BB58EB"/>
    <w:rsid w:val="00BB65F2"/>
    <w:rsid w:val="00BD0129"/>
    <w:rsid w:val="00C02C4E"/>
    <w:rsid w:val="00C4079B"/>
    <w:rsid w:val="00C76C11"/>
    <w:rsid w:val="00C856F7"/>
    <w:rsid w:val="00C91A6F"/>
    <w:rsid w:val="00CA56A5"/>
    <w:rsid w:val="00CF4C7F"/>
    <w:rsid w:val="00CF65CC"/>
    <w:rsid w:val="00D17920"/>
    <w:rsid w:val="00D31AC8"/>
    <w:rsid w:val="00D57E47"/>
    <w:rsid w:val="00D665C2"/>
    <w:rsid w:val="00D83F4B"/>
    <w:rsid w:val="00D96C10"/>
    <w:rsid w:val="00DA545E"/>
    <w:rsid w:val="00DA61B3"/>
    <w:rsid w:val="00DF525E"/>
    <w:rsid w:val="00E026FC"/>
    <w:rsid w:val="00E15531"/>
    <w:rsid w:val="00E23730"/>
    <w:rsid w:val="00E24BD4"/>
    <w:rsid w:val="00E52FEE"/>
    <w:rsid w:val="00E5588C"/>
    <w:rsid w:val="00E808B7"/>
    <w:rsid w:val="00E80F98"/>
    <w:rsid w:val="00ED2702"/>
    <w:rsid w:val="00EE7E8B"/>
    <w:rsid w:val="00F13408"/>
    <w:rsid w:val="00F5730A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A10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BB58EB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01B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01B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Hyperlink"/>
    <w:basedOn w:val="a0"/>
    <w:uiPriority w:val="99"/>
    <w:unhideWhenUsed/>
    <w:rsid w:val="00A101B5"/>
    <w:rPr>
      <w:rFonts w:cs="Times New Roman"/>
      <w:color w:val="0000FF" w:themeColor="hyperlink"/>
      <w:u w:val="single"/>
    </w:rPr>
  </w:style>
  <w:style w:type="paragraph" w:customStyle="1" w:styleId="formattext">
    <w:name w:val="formattext"/>
    <w:basedOn w:val="a"/>
    <w:rsid w:val="00A101B5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F3EC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30</cp:revision>
  <cp:lastPrinted>2019-08-02T08:12:00Z</cp:lastPrinted>
  <dcterms:created xsi:type="dcterms:W3CDTF">2019-10-21T06:40:00Z</dcterms:created>
  <dcterms:modified xsi:type="dcterms:W3CDTF">2019-11-15T08:41:00Z</dcterms:modified>
</cp:coreProperties>
</file>