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15" w:rsidRPr="004270F2" w:rsidRDefault="00A25815" w:rsidP="00A25815">
      <w:pPr>
        <w:ind w:left="360"/>
        <w:jc w:val="center"/>
        <w:rPr>
          <w:b/>
        </w:rPr>
      </w:pPr>
      <w:r w:rsidRPr="004270F2">
        <w:rPr>
          <w:b/>
        </w:rPr>
        <w:t>Заключение</w:t>
      </w:r>
    </w:p>
    <w:p w:rsidR="00A25815" w:rsidRPr="004270F2" w:rsidRDefault="00A25815" w:rsidP="00A25815">
      <w:pPr>
        <w:ind w:left="360"/>
        <w:jc w:val="center"/>
      </w:pPr>
      <w:r w:rsidRPr="004270F2">
        <w:t>о результатах публичных слушаний</w:t>
      </w:r>
    </w:p>
    <w:p w:rsidR="009A7C41" w:rsidRDefault="001E4E37" w:rsidP="001E4E37">
      <w:pPr>
        <w:jc w:val="center"/>
      </w:pPr>
      <w:r w:rsidRPr="00937421">
        <w:t xml:space="preserve">по вопросу преобразования  </w:t>
      </w:r>
      <w:proofErr w:type="spellStart"/>
      <w:r w:rsidRPr="00937421">
        <w:t>Кемского</w:t>
      </w:r>
      <w:proofErr w:type="spellEnd"/>
      <w:r w:rsidRPr="00937421">
        <w:t xml:space="preserve"> муниципального района и поселений, входящих в его состав, путем об</w:t>
      </w:r>
      <w:r>
        <w:t>ъединения в муниципальный округ</w:t>
      </w:r>
    </w:p>
    <w:p w:rsidR="00976E52" w:rsidRPr="004270F2" w:rsidRDefault="00976E52" w:rsidP="00976E52">
      <w:r w:rsidRPr="004270F2">
        <w:rPr>
          <w:b/>
          <w:bCs/>
        </w:rPr>
        <w:t xml:space="preserve">Время начала проведения публичных слушаний: </w:t>
      </w:r>
      <w:r w:rsidR="001E4E37">
        <w:rPr>
          <w:bCs/>
        </w:rPr>
        <w:t>28 июля</w:t>
      </w:r>
      <w:r w:rsidR="00147856">
        <w:rPr>
          <w:bCs/>
        </w:rPr>
        <w:t xml:space="preserve">  2020</w:t>
      </w:r>
      <w:r w:rsidRPr="004270F2">
        <w:rPr>
          <w:bCs/>
        </w:rPr>
        <w:t xml:space="preserve"> г.</w:t>
      </w:r>
      <w:r w:rsidR="00967472" w:rsidRPr="00967472">
        <w:rPr>
          <w:bCs/>
        </w:rPr>
        <w:t xml:space="preserve"> </w:t>
      </w:r>
      <w:r w:rsidRPr="004270F2">
        <w:rPr>
          <w:bCs/>
        </w:rPr>
        <w:t xml:space="preserve">в </w:t>
      </w:r>
      <w:r w:rsidRPr="004270F2">
        <w:t>1</w:t>
      </w:r>
      <w:r w:rsidR="001E4E37">
        <w:t>4</w:t>
      </w:r>
      <w:r w:rsidRPr="004270F2">
        <w:t>.00 часов</w:t>
      </w:r>
    </w:p>
    <w:p w:rsidR="00976E52" w:rsidRPr="004270F2" w:rsidRDefault="00976E52" w:rsidP="00976E52">
      <w:pPr>
        <w:ind w:hanging="29"/>
        <w:rPr>
          <w:bCs/>
        </w:rPr>
      </w:pPr>
      <w:r w:rsidRPr="004270F2">
        <w:rPr>
          <w:b/>
          <w:bCs/>
        </w:rPr>
        <w:t xml:space="preserve">Время окончания проведения публичных слушаний:  </w:t>
      </w:r>
      <w:r w:rsidRPr="004270F2">
        <w:rPr>
          <w:bCs/>
        </w:rPr>
        <w:t>1</w:t>
      </w:r>
      <w:r w:rsidR="001E4E37">
        <w:rPr>
          <w:bCs/>
        </w:rPr>
        <w:t>5</w:t>
      </w:r>
      <w:r w:rsidRPr="004270F2">
        <w:rPr>
          <w:bCs/>
        </w:rPr>
        <w:t>.00 часов</w:t>
      </w:r>
    </w:p>
    <w:p w:rsidR="00976E52" w:rsidRPr="004270F2" w:rsidRDefault="00976E52" w:rsidP="00976E52">
      <w:pPr>
        <w:rPr>
          <w:b/>
          <w:bCs/>
          <w:color w:val="FF0000"/>
        </w:rPr>
      </w:pPr>
    </w:p>
    <w:p w:rsidR="00976E52" w:rsidRPr="004270F2" w:rsidRDefault="00976E52" w:rsidP="00976E52">
      <w:pPr>
        <w:jc w:val="both"/>
        <w:rPr>
          <w:bCs/>
        </w:rPr>
      </w:pPr>
      <w:r w:rsidRPr="004270F2">
        <w:rPr>
          <w:b/>
          <w:bCs/>
        </w:rPr>
        <w:t>Место проведения публичных слушаний:</w:t>
      </w:r>
      <w:r w:rsidRPr="004270F2">
        <w:t xml:space="preserve"> </w:t>
      </w:r>
      <w:r w:rsidRPr="004270F2">
        <w:rPr>
          <w:bCs/>
        </w:rPr>
        <w:t xml:space="preserve">здание администрации </w:t>
      </w:r>
      <w:proofErr w:type="spellStart"/>
      <w:r w:rsidRPr="004270F2">
        <w:rPr>
          <w:bCs/>
        </w:rPr>
        <w:t>Кривопорожского</w:t>
      </w:r>
      <w:proofErr w:type="spellEnd"/>
      <w:r w:rsidRPr="004270F2">
        <w:rPr>
          <w:bCs/>
        </w:rPr>
        <w:t xml:space="preserve"> сельского поселения.</w:t>
      </w:r>
    </w:p>
    <w:p w:rsidR="00976E52" w:rsidRPr="004270F2" w:rsidRDefault="00976E52" w:rsidP="00976E52"/>
    <w:p w:rsidR="00BD61D8" w:rsidRPr="00D03119" w:rsidRDefault="00976E52" w:rsidP="00147856">
      <w:pPr>
        <w:jc w:val="both"/>
      </w:pPr>
      <w:r w:rsidRPr="004270F2">
        <w:rPr>
          <w:b/>
        </w:rPr>
        <w:t>Основания проведения публичных слушаний:</w:t>
      </w:r>
      <w:r w:rsidRPr="004270F2">
        <w:t xml:space="preserve"> </w:t>
      </w:r>
      <w:proofErr w:type="gramStart"/>
      <w:r w:rsidRPr="004270F2">
        <w:t xml:space="preserve">Федеральный Закон от 06 октября 2003 года № 131- ФЗ «Об общих принципах организации местного самоуправления в Российской Федерации»,  руководствуясь «Положением о порядке проведения публичных слушаниях в муниципальном образовании </w:t>
      </w:r>
      <w:proofErr w:type="spellStart"/>
      <w:r w:rsidRPr="004270F2">
        <w:t>Кривопорожское</w:t>
      </w:r>
      <w:proofErr w:type="spellEnd"/>
      <w:r w:rsidRPr="004270F2">
        <w:t xml:space="preserve"> сельское поселение», утвержденным решением Совета </w:t>
      </w:r>
      <w:proofErr w:type="spellStart"/>
      <w:r w:rsidRPr="004270F2">
        <w:t>Кривопорожского</w:t>
      </w:r>
      <w:proofErr w:type="spellEnd"/>
      <w:r w:rsidRPr="004270F2">
        <w:t xml:space="preserve"> сельского поселения от 06.11.2007 г. за № 1-13-48,  </w:t>
      </w:r>
      <w:r w:rsidR="00BD61D8" w:rsidRPr="00D03119">
        <w:t xml:space="preserve">распоряжением Главы </w:t>
      </w:r>
      <w:proofErr w:type="spellStart"/>
      <w:r w:rsidR="00BD61D8" w:rsidRPr="00D03119">
        <w:t>Кривопорожского</w:t>
      </w:r>
      <w:proofErr w:type="spellEnd"/>
      <w:r w:rsidR="00BD61D8" w:rsidRPr="00D03119">
        <w:t xml:space="preserve"> сельского поселения  от </w:t>
      </w:r>
      <w:r w:rsidR="001E4E37">
        <w:t>17</w:t>
      </w:r>
      <w:r w:rsidR="00BD61D8" w:rsidRPr="00D03119">
        <w:t xml:space="preserve"> </w:t>
      </w:r>
      <w:r w:rsidR="001E4E37">
        <w:t>июл</w:t>
      </w:r>
      <w:r w:rsidR="00BD61D8">
        <w:t>я 2020</w:t>
      </w:r>
      <w:r w:rsidR="00BD61D8" w:rsidRPr="00D03119">
        <w:t xml:space="preserve"> года  № </w:t>
      </w:r>
      <w:r w:rsidR="001E4E37">
        <w:t>15</w:t>
      </w:r>
      <w:r w:rsidR="00BD61D8" w:rsidRPr="00D03119">
        <w:t>-р.</w:t>
      </w:r>
      <w:proofErr w:type="gramEnd"/>
    </w:p>
    <w:p w:rsidR="005E0291" w:rsidRDefault="005E0291" w:rsidP="00147856">
      <w:pPr>
        <w:jc w:val="both"/>
      </w:pPr>
    </w:p>
    <w:p w:rsidR="00976E52" w:rsidRPr="004270F2" w:rsidRDefault="00976E52" w:rsidP="005E0291">
      <w:r w:rsidRPr="004270F2">
        <w:t xml:space="preserve">Организатор проведения публичных слушаний:  </w:t>
      </w:r>
      <w:r w:rsidR="004270F2" w:rsidRPr="004270F2">
        <w:t>Г</w:t>
      </w:r>
      <w:r w:rsidRPr="004270F2">
        <w:t>лав</w:t>
      </w:r>
      <w:r w:rsidR="004270F2" w:rsidRPr="004270F2">
        <w:t>а</w:t>
      </w:r>
      <w:r w:rsidRPr="004270F2">
        <w:t xml:space="preserve"> </w:t>
      </w:r>
      <w:proofErr w:type="spellStart"/>
      <w:r w:rsidRPr="004270F2">
        <w:t>Кривопорожского</w:t>
      </w:r>
      <w:proofErr w:type="spellEnd"/>
      <w:r w:rsidRPr="004270F2">
        <w:t xml:space="preserve"> сельского поселения</w:t>
      </w:r>
    </w:p>
    <w:p w:rsidR="005E0291" w:rsidRDefault="00A25815" w:rsidP="00976E52">
      <w:pPr>
        <w:jc w:val="both"/>
      </w:pPr>
      <w:r w:rsidRPr="004270F2">
        <w:t xml:space="preserve"> </w:t>
      </w:r>
    </w:p>
    <w:p w:rsidR="001E4E37" w:rsidRDefault="00A25815" w:rsidP="001E4E37">
      <w:pPr>
        <w:rPr>
          <w:bCs/>
        </w:rPr>
      </w:pPr>
      <w:r w:rsidRPr="004270F2">
        <w:rPr>
          <w:b/>
        </w:rPr>
        <w:t>Тема публичных слушаний</w:t>
      </w:r>
      <w:r w:rsidRPr="004270F2">
        <w:t xml:space="preserve">: </w:t>
      </w:r>
      <w:r w:rsidR="001E4E37">
        <w:t>преобразование</w:t>
      </w:r>
      <w:r w:rsidR="001E4E37" w:rsidRPr="00937421">
        <w:t xml:space="preserve"> </w:t>
      </w:r>
      <w:proofErr w:type="spellStart"/>
      <w:r w:rsidR="001E4E37" w:rsidRPr="00937421">
        <w:t>Кемского</w:t>
      </w:r>
      <w:proofErr w:type="spellEnd"/>
      <w:r w:rsidR="001E4E37" w:rsidRPr="00937421">
        <w:t xml:space="preserve"> муниципального района и поселений, входящих в его состав, путем объединения в муниципальный округ.</w:t>
      </w:r>
    </w:p>
    <w:p w:rsidR="001E4E37" w:rsidRDefault="001E4E37" w:rsidP="001E4E37">
      <w:pPr>
        <w:rPr>
          <w:bCs/>
        </w:rPr>
      </w:pPr>
    </w:p>
    <w:p w:rsidR="00A25815" w:rsidRPr="004270F2" w:rsidRDefault="00A25815" w:rsidP="001E4E37">
      <w:r w:rsidRPr="004270F2">
        <w:rPr>
          <w:b/>
        </w:rPr>
        <w:t xml:space="preserve">Количество  зарегистрированных  участников: </w:t>
      </w:r>
      <w:r w:rsidR="001E4E37" w:rsidRPr="001E4E37">
        <w:t>15</w:t>
      </w:r>
      <w:r w:rsidR="001E4E37">
        <w:rPr>
          <w:b/>
        </w:rPr>
        <w:t xml:space="preserve"> </w:t>
      </w:r>
      <w:r w:rsidR="003E72BB" w:rsidRPr="004270F2">
        <w:t>человек</w:t>
      </w:r>
    </w:p>
    <w:p w:rsidR="002B30E2" w:rsidRPr="004270F2" w:rsidRDefault="002B30E2" w:rsidP="00A25815">
      <w:pPr>
        <w:jc w:val="both"/>
      </w:pPr>
    </w:p>
    <w:p w:rsidR="00A25815" w:rsidRPr="00C647F0" w:rsidRDefault="00A25815" w:rsidP="009A7C41">
      <w:pPr>
        <w:jc w:val="both"/>
        <w:rPr>
          <w:rFonts w:eastAsia="Calibri"/>
          <w:lang w:eastAsia="en-US"/>
        </w:rPr>
      </w:pPr>
      <w:r w:rsidRPr="004270F2">
        <w:t xml:space="preserve">      В результате обсуждения </w:t>
      </w:r>
      <w:r w:rsidR="001E4E37">
        <w:t>вопроса</w:t>
      </w:r>
      <w:r w:rsidR="001E4E37" w:rsidRPr="00937421">
        <w:t xml:space="preserve"> преобразования  </w:t>
      </w:r>
      <w:proofErr w:type="spellStart"/>
      <w:r w:rsidR="001E4E37" w:rsidRPr="00937421">
        <w:t>Кемского</w:t>
      </w:r>
      <w:proofErr w:type="spellEnd"/>
      <w:r w:rsidR="001E4E37" w:rsidRPr="00937421">
        <w:t xml:space="preserve"> муниципального района и поселений, входящих в его состав, путем об</w:t>
      </w:r>
      <w:r w:rsidR="001E4E37">
        <w:t xml:space="preserve">ъединения в муниципальный округ </w:t>
      </w:r>
      <w:r w:rsidR="002B30E2" w:rsidRPr="004270F2">
        <w:t xml:space="preserve">единогласно  </w:t>
      </w:r>
      <w:r w:rsidRPr="004270F2">
        <w:t xml:space="preserve">принято </w:t>
      </w:r>
      <w:r w:rsidRPr="004270F2">
        <w:rPr>
          <w:b/>
        </w:rPr>
        <w:t>решение:</w:t>
      </w:r>
    </w:p>
    <w:p w:rsidR="00A25815" w:rsidRPr="004270F2" w:rsidRDefault="00A25815" w:rsidP="00A25815">
      <w:pPr>
        <w:jc w:val="both"/>
        <w:rPr>
          <w:b/>
        </w:rPr>
      </w:pPr>
    </w:p>
    <w:p w:rsidR="00976E52" w:rsidRPr="004270F2" w:rsidRDefault="00976E52" w:rsidP="00976E52">
      <w:pPr>
        <w:jc w:val="both"/>
      </w:pPr>
      <w:r w:rsidRPr="004270F2">
        <w:t xml:space="preserve">     1. </w:t>
      </w:r>
      <w:r w:rsidR="00DA70F9">
        <w:t xml:space="preserve">   </w:t>
      </w:r>
      <w:r w:rsidRPr="004270F2">
        <w:t xml:space="preserve">Публичные слушания считать состоявшимися. </w:t>
      </w:r>
    </w:p>
    <w:p w:rsidR="001E4E37" w:rsidRDefault="00976E52" w:rsidP="00DA70F9">
      <w:pPr>
        <w:jc w:val="both"/>
      </w:pPr>
      <w:r w:rsidRPr="004270F2">
        <w:t xml:space="preserve">     2. </w:t>
      </w:r>
      <w:proofErr w:type="gramStart"/>
      <w:r w:rsidR="001E4E37" w:rsidRPr="00D03119">
        <w:t>поддержать</w:t>
      </w:r>
      <w:r w:rsidR="001E4E37">
        <w:t>/ не поддерживать</w:t>
      </w:r>
      <w:proofErr w:type="gramEnd"/>
      <w:r w:rsidR="001E4E37">
        <w:t xml:space="preserve"> </w:t>
      </w:r>
      <w:r w:rsidR="001E4E37" w:rsidRPr="00D03119">
        <w:t xml:space="preserve"> в целом,  направить на рассмотрение и утверждение в Совет </w:t>
      </w:r>
      <w:proofErr w:type="spellStart"/>
      <w:r w:rsidR="001E4E37" w:rsidRPr="00D03119">
        <w:t>Кривопорожского</w:t>
      </w:r>
      <w:proofErr w:type="spellEnd"/>
      <w:r w:rsidR="001E4E37" w:rsidRPr="00D03119">
        <w:t xml:space="preserve"> сельского поселения</w:t>
      </w:r>
    </w:p>
    <w:p w:rsidR="00976E52" w:rsidRPr="004270F2" w:rsidRDefault="00976E52" w:rsidP="00DA70F9">
      <w:pPr>
        <w:jc w:val="both"/>
      </w:pPr>
      <w:r w:rsidRPr="004270F2">
        <w:t xml:space="preserve">     3. Опубликовать результаты публичных слушаний в общественно-политической  газете «</w:t>
      </w:r>
      <w:proofErr w:type="gramStart"/>
      <w:r w:rsidRPr="004270F2">
        <w:t>Советское</w:t>
      </w:r>
      <w:proofErr w:type="gramEnd"/>
      <w:r w:rsidRPr="004270F2">
        <w:t xml:space="preserve"> </w:t>
      </w:r>
      <w:proofErr w:type="spellStart"/>
      <w:r w:rsidRPr="004270F2">
        <w:t>Беломорье</w:t>
      </w:r>
      <w:proofErr w:type="spellEnd"/>
      <w:r w:rsidRPr="004270F2">
        <w:t>» не позднее 15 дней  со дня проведения публичных слушаний.</w:t>
      </w:r>
    </w:p>
    <w:p w:rsidR="00A25815" w:rsidRPr="004270F2" w:rsidRDefault="00A25815" w:rsidP="00DA70F9">
      <w:pPr>
        <w:pStyle w:val="a9"/>
        <w:jc w:val="both"/>
      </w:pPr>
    </w:p>
    <w:p w:rsidR="004270F2" w:rsidRDefault="00A25815" w:rsidP="00A25815">
      <w:pPr>
        <w:rPr>
          <w:b/>
        </w:rPr>
      </w:pPr>
      <w:r w:rsidRPr="004270F2">
        <w:rPr>
          <w:b/>
        </w:rPr>
        <w:t xml:space="preserve">          </w:t>
      </w:r>
    </w:p>
    <w:p w:rsidR="00A25815" w:rsidRPr="004270F2" w:rsidRDefault="00A25815" w:rsidP="00A25815">
      <w:r w:rsidRPr="004270F2">
        <w:t xml:space="preserve">Председатель          </w:t>
      </w:r>
      <w:r w:rsidR="00976E52" w:rsidRPr="004270F2">
        <w:rPr>
          <w:u w:val="single"/>
        </w:rPr>
        <w:t xml:space="preserve">     Е.М. Семенова</w:t>
      </w:r>
      <w:r w:rsidRPr="004270F2">
        <w:rPr>
          <w:u w:val="single"/>
        </w:rPr>
        <w:t xml:space="preserve">       </w:t>
      </w:r>
      <w:r w:rsidRPr="004270F2">
        <w:t xml:space="preserve">                            _________________</w:t>
      </w:r>
    </w:p>
    <w:p w:rsidR="00A25815" w:rsidRPr="004270F2" w:rsidRDefault="004270F2" w:rsidP="00A25815">
      <w:pPr>
        <w:rPr>
          <w:sz w:val="20"/>
          <w:szCs w:val="20"/>
        </w:rPr>
      </w:pPr>
      <w:r>
        <w:tab/>
      </w:r>
      <w:r w:rsidRPr="004270F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</w:t>
      </w:r>
      <w:r w:rsidRPr="004270F2">
        <w:rPr>
          <w:sz w:val="20"/>
          <w:szCs w:val="20"/>
        </w:rPr>
        <w:t xml:space="preserve">   </w:t>
      </w:r>
      <w:r w:rsidR="00A25815" w:rsidRPr="004270F2">
        <w:rPr>
          <w:sz w:val="20"/>
          <w:szCs w:val="20"/>
        </w:rPr>
        <w:t xml:space="preserve"> (расшифровка </w:t>
      </w:r>
      <w:r w:rsidRPr="004270F2">
        <w:rPr>
          <w:sz w:val="20"/>
          <w:szCs w:val="20"/>
        </w:rPr>
        <w:t xml:space="preserve"> подписи)</w:t>
      </w:r>
      <w:r w:rsidRPr="004270F2">
        <w:rPr>
          <w:sz w:val="20"/>
          <w:szCs w:val="20"/>
        </w:rPr>
        <w:tab/>
      </w:r>
      <w:r w:rsidRPr="004270F2">
        <w:rPr>
          <w:sz w:val="20"/>
          <w:szCs w:val="20"/>
        </w:rPr>
        <w:tab/>
        <w:t xml:space="preserve">  </w:t>
      </w:r>
      <w:r w:rsidRPr="004270F2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</w:t>
      </w:r>
      <w:r w:rsidRPr="004270F2">
        <w:rPr>
          <w:sz w:val="20"/>
          <w:szCs w:val="20"/>
        </w:rPr>
        <w:t xml:space="preserve"> </w:t>
      </w:r>
      <w:r w:rsidR="00A25815" w:rsidRPr="004270F2">
        <w:rPr>
          <w:sz w:val="20"/>
          <w:szCs w:val="20"/>
        </w:rPr>
        <w:t xml:space="preserve">(подпись)          </w:t>
      </w:r>
    </w:p>
    <w:p w:rsidR="00A25815" w:rsidRPr="004270F2" w:rsidRDefault="00A25815" w:rsidP="00A25815">
      <w:r w:rsidRPr="004270F2">
        <w:t xml:space="preserve">           </w:t>
      </w:r>
    </w:p>
    <w:p w:rsidR="00A25815" w:rsidRPr="004270F2" w:rsidRDefault="00A25815" w:rsidP="00A25815">
      <w:r w:rsidRPr="004270F2">
        <w:t xml:space="preserve">Секретарь               </w:t>
      </w:r>
      <w:r w:rsidRPr="004270F2">
        <w:rPr>
          <w:u w:val="single"/>
        </w:rPr>
        <w:t xml:space="preserve">    </w:t>
      </w:r>
      <w:r w:rsidR="005E0291">
        <w:rPr>
          <w:u w:val="single"/>
        </w:rPr>
        <w:t>М.К. Попова</w:t>
      </w:r>
      <w:r w:rsidR="00976E52" w:rsidRPr="004270F2">
        <w:rPr>
          <w:u w:val="single"/>
        </w:rPr>
        <w:t xml:space="preserve">     </w:t>
      </w:r>
      <w:r w:rsidR="00976E52" w:rsidRPr="004270F2">
        <w:t xml:space="preserve">                       </w:t>
      </w:r>
      <w:r w:rsidR="005E0291">
        <w:t xml:space="preserve">      </w:t>
      </w:r>
      <w:r w:rsidR="00976E52" w:rsidRPr="004270F2">
        <w:t xml:space="preserve">      _________________</w:t>
      </w:r>
    </w:p>
    <w:p w:rsidR="00BF0C9F" w:rsidRPr="004270F2" w:rsidRDefault="00A25815" w:rsidP="00A25815">
      <w:pPr>
        <w:pStyle w:val="a9"/>
        <w:jc w:val="both"/>
      </w:pPr>
      <w:r w:rsidRPr="004270F2">
        <w:t xml:space="preserve">       </w:t>
      </w:r>
      <w:r w:rsidR="004270F2">
        <w:t xml:space="preserve">                      </w:t>
      </w:r>
      <w:r w:rsidRPr="004270F2">
        <w:t xml:space="preserve"> (расшифровка </w:t>
      </w:r>
      <w:r w:rsidR="004270F2">
        <w:t xml:space="preserve"> подписи)</w:t>
      </w:r>
      <w:r w:rsidR="004270F2">
        <w:tab/>
      </w:r>
      <w:r w:rsidR="004270F2">
        <w:tab/>
        <w:t xml:space="preserve">  </w:t>
      </w:r>
      <w:r w:rsidR="004270F2">
        <w:tab/>
        <w:t xml:space="preserve">  </w:t>
      </w:r>
      <w:r w:rsidRPr="004270F2">
        <w:t xml:space="preserve">(подпись)          </w:t>
      </w:r>
    </w:p>
    <w:sectPr w:rsidR="00BF0C9F" w:rsidRPr="004270F2" w:rsidSect="00B5169F">
      <w:headerReference w:type="even" r:id="rId7"/>
      <w:pgSz w:w="11906" w:h="16838"/>
      <w:pgMar w:top="568" w:right="38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E1" w:rsidRDefault="00487CE1" w:rsidP="00A25815">
      <w:r>
        <w:separator/>
      </w:r>
    </w:p>
  </w:endnote>
  <w:endnote w:type="continuationSeparator" w:id="0">
    <w:p w:rsidR="00487CE1" w:rsidRDefault="00487CE1" w:rsidP="00A2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E1" w:rsidRDefault="00487CE1" w:rsidP="00A25815">
      <w:r>
        <w:separator/>
      </w:r>
    </w:p>
  </w:footnote>
  <w:footnote w:type="continuationSeparator" w:id="0">
    <w:p w:rsidR="00487CE1" w:rsidRDefault="00487CE1" w:rsidP="00A25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11" w:rsidRDefault="00672240" w:rsidP="003A406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A488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51311" w:rsidRDefault="00487C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4FF"/>
    <w:multiLevelType w:val="hybridMultilevel"/>
    <w:tmpl w:val="54825162"/>
    <w:lvl w:ilvl="0" w:tplc="3488C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815"/>
    <w:rsid w:val="00147856"/>
    <w:rsid w:val="00187566"/>
    <w:rsid w:val="001A4233"/>
    <w:rsid w:val="001E4E37"/>
    <w:rsid w:val="001F26BB"/>
    <w:rsid w:val="00231A35"/>
    <w:rsid w:val="00242A76"/>
    <w:rsid w:val="0024711A"/>
    <w:rsid w:val="002B30E2"/>
    <w:rsid w:val="002E19A6"/>
    <w:rsid w:val="0031504E"/>
    <w:rsid w:val="0039018A"/>
    <w:rsid w:val="003908AE"/>
    <w:rsid w:val="00397871"/>
    <w:rsid w:val="003A488D"/>
    <w:rsid w:val="003E72BB"/>
    <w:rsid w:val="00414524"/>
    <w:rsid w:val="004270F2"/>
    <w:rsid w:val="0043032C"/>
    <w:rsid w:val="00487CE1"/>
    <w:rsid w:val="005269A8"/>
    <w:rsid w:val="005A005D"/>
    <w:rsid w:val="005E0291"/>
    <w:rsid w:val="00636480"/>
    <w:rsid w:val="00672240"/>
    <w:rsid w:val="006B6C64"/>
    <w:rsid w:val="006D357A"/>
    <w:rsid w:val="006E03B0"/>
    <w:rsid w:val="007C3201"/>
    <w:rsid w:val="00812374"/>
    <w:rsid w:val="00843D61"/>
    <w:rsid w:val="00875D2B"/>
    <w:rsid w:val="008C0E45"/>
    <w:rsid w:val="00967472"/>
    <w:rsid w:val="00976E52"/>
    <w:rsid w:val="009970A7"/>
    <w:rsid w:val="009A7C41"/>
    <w:rsid w:val="009C09A2"/>
    <w:rsid w:val="009F3E70"/>
    <w:rsid w:val="00A25815"/>
    <w:rsid w:val="00A50CED"/>
    <w:rsid w:val="00B10F38"/>
    <w:rsid w:val="00B5169F"/>
    <w:rsid w:val="00BC7368"/>
    <w:rsid w:val="00BD61D8"/>
    <w:rsid w:val="00BF0C9F"/>
    <w:rsid w:val="00C56639"/>
    <w:rsid w:val="00C647F0"/>
    <w:rsid w:val="00CC38D7"/>
    <w:rsid w:val="00DA70F9"/>
    <w:rsid w:val="00E26CB3"/>
    <w:rsid w:val="00E3172A"/>
    <w:rsid w:val="00EE04DB"/>
    <w:rsid w:val="00EF1E09"/>
    <w:rsid w:val="00F11393"/>
    <w:rsid w:val="00F4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6E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5815"/>
  </w:style>
  <w:style w:type="paragraph" w:styleId="a4">
    <w:name w:val="header"/>
    <w:basedOn w:val="a"/>
    <w:link w:val="a5"/>
    <w:rsid w:val="00A258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5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258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5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25815"/>
    <w:rPr>
      <w:b/>
      <w:bCs/>
    </w:rPr>
  </w:style>
  <w:style w:type="paragraph" w:customStyle="1" w:styleId="11">
    <w:name w:val="заголовок 1"/>
    <w:basedOn w:val="a"/>
    <w:next w:val="a"/>
    <w:rsid w:val="00A25815"/>
    <w:pPr>
      <w:keepNext/>
      <w:jc w:val="center"/>
    </w:pPr>
    <w:rPr>
      <w:sz w:val="36"/>
      <w:szCs w:val="20"/>
    </w:rPr>
  </w:style>
  <w:style w:type="paragraph" w:styleId="a9">
    <w:name w:val="No Spacing"/>
    <w:uiPriority w:val="1"/>
    <w:qFormat/>
    <w:rsid w:val="00A2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6E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76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13</cp:revision>
  <cp:lastPrinted>2019-12-12T12:47:00Z</cp:lastPrinted>
  <dcterms:created xsi:type="dcterms:W3CDTF">2020-05-18T08:50:00Z</dcterms:created>
  <dcterms:modified xsi:type="dcterms:W3CDTF">2020-08-07T09:43:00Z</dcterms:modified>
</cp:coreProperties>
</file>