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A" w:rsidRDefault="00AB31AA" w:rsidP="0049341E">
      <w:pPr>
        <w:rPr>
          <w:color w:val="000000"/>
          <w:spacing w:val="-7"/>
        </w:rPr>
      </w:pPr>
    </w:p>
    <w:p w:rsidR="00AB31AA" w:rsidRPr="001400AC" w:rsidRDefault="00AB31AA" w:rsidP="00AB31AA">
      <w:pPr>
        <w:pStyle w:val="a5"/>
        <w:jc w:val="both"/>
        <w:rPr>
          <w:sz w:val="24"/>
          <w:szCs w:val="24"/>
        </w:rPr>
      </w:pPr>
      <w:r>
        <w:t xml:space="preserve">                                                              </w:t>
      </w:r>
      <w:r w:rsidRPr="001400AC">
        <w:rPr>
          <w:sz w:val="24"/>
          <w:szCs w:val="24"/>
        </w:rPr>
        <w:t xml:space="preserve">            </w:t>
      </w:r>
      <w:r w:rsidRPr="001400AC">
        <w:rPr>
          <w:noProof/>
          <w:sz w:val="24"/>
          <w:szCs w:val="24"/>
        </w:rPr>
        <w:t xml:space="preserve"> </w:t>
      </w:r>
      <w:r w:rsidRPr="001400AC">
        <w:rPr>
          <w:noProof/>
          <w:sz w:val="24"/>
          <w:szCs w:val="24"/>
        </w:rPr>
        <w:drawing>
          <wp:inline distT="0" distB="0" distL="0" distR="0">
            <wp:extent cx="678180" cy="81978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Российская Федерация</w:t>
      </w: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Республика Карелия</w:t>
      </w:r>
    </w:p>
    <w:p w:rsidR="004E66AD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C0C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37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Совет Кривопорожского сельского поселения</w:t>
      </w: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3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b/>
          <w:sz w:val="24"/>
          <w:szCs w:val="24"/>
        </w:rPr>
        <w:t>2-22-117</w:t>
      </w:r>
    </w:p>
    <w:p w:rsidR="00AB31AA" w:rsidRPr="001400AC" w:rsidRDefault="00AB31AA" w:rsidP="00AB31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37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3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0AC">
        <w:rPr>
          <w:rFonts w:ascii="Times New Roman" w:hAnsi="Times New Roman" w:cs="Times New Roman"/>
          <w:b/>
          <w:sz w:val="24"/>
          <w:szCs w:val="24"/>
        </w:rPr>
        <w:t xml:space="preserve">  22  заседание второго созыва</w:t>
      </w:r>
    </w:p>
    <w:p w:rsidR="00AB31AA" w:rsidRDefault="00AB31AA" w:rsidP="00AB31AA">
      <w:pPr>
        <w:pStyle w:val="a5"/>
        <w:rPr>
          <w:b/>
        </w:rPr>
      </w:pPr>
    </w:p>
    <w:p w:rsidR="00AB31AA" w:rsidRPr="007D07D2" w:rsidRDefault="00AB31AA" w:rsidP="00AB31AA">
      <w:pPr>
        <w:pStyle w:val="a5"/>
        <w:rPr>
          <w:rFonts w:ascii="Times New Roman" w:hAnsi="Times New Roman" w:cs="Times New Roman"/>
          <w:b/>
        </w:rPr>
      </w:pPr>
      <w:r w:rsidRPr="007D07D2">
        <w:rPr>
          <w:rFonts w:ascii="Times New Roman" w:hAnsi="Times New Roman" w:cs="Times New Roman"/>
          <w:b/>
        </w:rPr>
        <w:t>15 августа 2013 года</w:t>
      </w:r>
    </w:p>
    <w:p w:rsidR="00AB31AA" w:rsidRDefault="00AB31AA" w:rsidP="0049341E">
      <w:pPr>
        <w:rPr>
          <w:color w:val="000000"/>
          <w:spacing w:val="-7"/>
        </w:rPr>
      </w:pP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 w:rsidRPr="00CB2952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</w:t>
      </w:r>
    </w:p>
    <w:p w:rsidR="0049341E" w:rsidRDefault="00AB31AA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застройки  Кривопорож</w:t>
      </w:r>
      <w:r w:rsidR="0049341E" w:rsidRPr="00CB2952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 Градостроительным Кодексом Российской Федерации , Федеральным Законом от 06.10.2003 года  №131-ФЗ «Об общих принципах организации местного самоупр</w:t>
      </w:r>
      <w:r w:rsidR="007D07D2">
        <w:rPr>
          <w:rFonts w:ascii="Times New Roman" w:hAnsi="Times New Roman"/>
          <w:sz w:val="24"/>
          <w:szCs w:val="24"/>
        </w:rPr>
        <w:t>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AB31AA">
        <w:rPr>
          <w:rFonts w:ascii="Times New Roman" w:hAnsi="Times New Roman"/>
          <w:sz w:val="24"/>
          <w:szCs w:val="24"/>
        </w:rPr>
        <w:t>Кривопорож</w:t>
      </w:r>
      <w:r w:rsidR="00AB31AA" w:rsidRPr="00CB2952">
        <w:rPr>
          <w:rFonts w:ascii="Times New Roman" w:hAnsi="Times New Roman"/>
          <w:sz w:val="24"/>
          <w:szCs w:val="24"/>
        </w:rPr>
        <w:t>ского</w:t>
      </w:r>
      <w:r w:rsidR="00AB31AA">
        <w:rPr>
          <w:rFonts w:ascii="Times New Roman" w:hAnsi="Times New Roman"/>
          <w:sz w:val="24"/>
          <w:szCs w:val="24"/>
        </w:rPr>
        <w:t xml:space="preserve"> </w:t>
      </w:r>
      <w:r w:rsidR="007D07D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, Положением </w:t>
      </w:r>
      <w:r w:rsidR="007D07D2">
        <w:rPr>
          <w:rFonts w:ascii="Times New Roman" w:hAnsi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, утвержденных решением Совета </w:t>
      </w:r>
      <w:r w:rsidR="00AB31AA">
        <w:rPr>
          <w:rFonts w:ascii="Times New Roman" w:hAnsi="Times New Roman"/>
          <w:sz w:val="24"/>
          <w:szCs w:val="24"/>
        </w:rPr>
        <w:t>Кривопорож</w:t>
      </w:r>
      <w:r w:rsidR="00AB31AA" w:rsidRPr="00CB2952">
        <w:rPr>
          <w:rFonts w:ascii="Times New Roman" w:hAnsi="Times New Roman"/>
          <w:sz w:val="24"/>
          <w:szCs w:val="24"/>
        </w:rPr>
        <w:t>ского</w:t>
      </w:r>
      <w:r w:rsidR="00AB3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от</w:t>
      </w:r>
      <w:r w:rsidR="007D07D2">
        <w:rPr>
          <w:sz w:val="28"/>
          <w:szCs w:val="28"/>
        </w:rPr>
        <w:t xml:space="preserve"> </w:t>
      </w:r>
      <w:r w:rsidR="007D07D2" w:rsidRPr="005D0E45">
        <w:rPr>
          <w:rFonts w:ascii="Times New Roman" w:hAnsi="Times New Roman" w:cs="Times New Roman"/>
          <w:sz w:val="24"/>
          <w:szCs w:val="24"/>
        </w:rPr>
        <w:t>06.11.2007 г. за № 1-13-48</w:t>
      </w:r>
    </w:p>
    <w:p w:rsidR="0049341E" w:rsidRPr="000B7242" w:rsidRDefault="0049341E" w:rsidP="0049341E">
      <w:pPr>
        <w:jc w:val="center"/>
        <w:rPr>
          <w:rFonts w:ascii="Times New Roman" w:hAnsi="Times New Roman"/>
          <w:b/>
          <w:sz w:val="24"/>
          <w:szCs w:val="24"/>
        </w:rPr>
      </w:pPr>
      <w:r w:rsidRPr="000B7242">
        <w:rPr>
          <w:rFonts w:ascii="Times New Roman" w:hAnsi="Times New Roman"/>
          <w:b/>
          <w:sz w:val="24"/>
          <w:szCs w:val="24"/>
        </w:rPr>
        <w:t xml:space="preserve">Совет </w:t>
      </w:r>
      <w:r w:rsidR="00AB31AA" w:rsidRPr="00AB31AA">
        <w:rPr>
          <w:rFonts w:ascii="Times New Roman" w:hAnsi="Times New Roman"/>
          <w:b/>
          <w:sz w:val="24"/>
          <w:szCs w:val="24"/>
        </w:rPr>
        <w:t>Кривопорожского</w:t>
      </w:r>
      <w:r w:rsidR="00AB31AA" w:rsidRPr="000B7242">
        <w:rPr>
          <w:rFonts w:ascii="Times New Roman" w:hAnsi="Times New Roman"/>
          <w:b/>
          <w:sz w:val="24"/>
          <w:szCs w:val="24"/>
        </w:rPr>
        <w:t xml:space="preserve"> </w:t>
      </w:r>
      <w:r w:rsidRPr="000B7242">
        <w:rPr>
          <w:rFonts w:ascii="Times New Roman" w:hAnsi="Times New Roman"/>
          <w:b/>
          <w:sz w:val="24"/>
          <w:szCs w:val="24"/>
        </w:rPr>
        <w:t>сельского поселения 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D0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Правила землепользования и застройки</w:t>
      </w:r>
      <w:r w:rsidR="007D07D2" w:rsidRPr="007D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7D2" w:rsidRPr="008A6B9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D07D2" w:rsidRPr="005D0E45">
        <w:rPr>
          <w:sz w:val="28"/>
          <w:szCs w:val="28"/>
        </w:rPr>
        <w:t xml:space="preserve"> </w:t>
      </w:r>
      <w:r w:rsidR="007D07D2">
        <w:rPr>
          <w:rFonts w:ascii="Times New Roman" w:hAnsi="Times New Roman"/>
          <w:sz w:val="24"/>
          <w:szCs w:val="24"/>
        </w:rPr>
        <w:t>Кривопорож</w:t>
      </w:r>
      <w:r w:rsidR="007D07D2" w:rsidRPr="00CB2952">
        <w:rPr>
          <w:rFonts w:ascii="Times New Roman" w:hAnsi="Times New Roman"/>
          <w:sz w:val="24"/>
          <w:szCs w:val="24"/>
        </w:rPr>
        <w:t>ского</w:t>
      </w:r>
      <w:r w:rsidR="007D07D2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D0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7D07D2">
        <w:rPr>
          <w:rFonts w:ascii="Times New Roman" w:hAnsi="Times New Roman"/>
          <w:sz w:val="24"/>
          <w:szCs w:val="24"/>
        </w:rPr>
        <w:t>Кривопорож</w:t>
      </w:r>
      <w:r w:rsidR="007D07D2" w:rsidRPr="00CB2952">
        <w:rPr>
          <w:rFonts w:ascii="Times New Roman" w:hAnsi="Times New Roman"/>
          <w:sz w:val="24"/>
          <w:szCs w:val="24"/>
        </w:rPr>
        <w:t>ского</w:t>
      </w:r>
      <w:r w:rsidR="007D0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изложить в приложении к данному решению;</w:t>
      </w: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B7242">
        <w:rPr>
          <w:rFonts w:ascii="Times New Roman" w:hAnsi="Times New Roman"/>
          <w:sz w:val="24"/>
          <w:szCs w:val="24"/>
        </w:rPr>
        <w:t>. Опубликовать настоящее решение в общественно – политической газете Кемского района «Советское Беломорье», на официальном сайте администра</w:t>
      </w:r>
      <w:r w:rsidR="007D07D2">
        <w:rPr>
          <w:rFonts w:ascii="Times New Roman" w:hAnsi="Times New Roman"/>
          <w:sz w:val="24"/>
          <w:szCs w:val="24"/>
        </w:rPr>
        <w:t xml:space="preserve">ции поселения </w:t>
      </w:r>
      <w:r w:rsidR="007D07D2">
        <w:rPr>
          <w:rFonts w:ascii="Times New Roman" w:hAnsi="Times New Roman"/>
          <w:sz w:val="24"/>
          <w:szCs w:val="24"/>
          <w:lang w:val="en-US"/>
        </w:rPr>
        <w:t>kripos</w:t>
      </w:r>
      <w:r w:rsidRPr="000B7242">
        <w:rPr>
          <w:rFonts w:ascii="Times New Roman" w:hAnsi="Times New Roman"/>
          <w:sz w:val="24"/>
          <w:szCs w:val="24"/>
        </w:rPr>
        <w:t>.ru., разместить в федеральной государственной системе территориального планирования http\\fgis.minregion.ru.</w:t>
      </w: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D0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Данное решение вступает в силу с момента подписания.</w:t>
      </w: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</w:p>
    <w:p w:rsidR="007D07D2" w:rsidRDefault="007D07D2" w:rsidP="0049341E">
      <w:pPr>
        <w:rPr>
          <w:rFonts w:ascii="Times New Roman" w:hAnsi="Times New Roman"/>
          <w:sz w:val="24"/>
          <w:szCs w:val="24"/>
        </w:rPr>
      </w:pPr>
    </w:p>
    <w:p w:rsidR="0049341E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7D07D2">
        <w:rPr>
          <w:rFonts w:ascii="Times New Roman" w:hAnsi="Times New Roman"/>
          <w:sz w:val="24"/>
          <w:szCs w:val="24"/>
        </w:rPr>
        <w:t>Кривопорож</w:t>
      </w:r>
      <w:r w:rsidR="007D07D2" w:rsidRPr="00CB2952">
        <w:rPr>
          <w:rFonts w:ascii="Times New Roman" w:hAnsi="Times New Roman"/>
          <w:sz w:val="24"/>
          <w:szCs w:val="24"/>
        </w:rPr>
        <w:t>ского</w:t>
      </w:r>
    </w:p>
    <w:p w:rsidR="0049341E" w:rsidRPr="007D07D2" w:rsidRDefault="0049341E" w:rsidP="0049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7D07D2">
        <w:rPr>
          <w:rFonts w:ascii="Times New Roman" w:hAnsi="Times New Roman"/>
          <w:sz w:val="24"/>
          <w:szCs w:val="24"/>
        </w:rPr>
        <w:t xml:space="preserve">               Е.Ф.Смольковская</w:t>
      </w:r>
    </w:p>
    <w:p w:rsidR="0049341E" w:rsidRPr="00CB2952" w:rsidRDefault="0049341E" w:rsidP="0049341E">
      <w:pPr>
        <w:rPr>
          <w:rFonts w:ascii="Times New Roman" w:hAnsi="Times New Roman"/>
          <w:sz w:val="24"/>
          <w:szCs w:val="24"/>
        </w:rPr>
      </w:pPr>
    </w:p>
    <w:p w:rsidR="00983F27" w:rsidRDefault="00983F27"/>
    <w:sectPr w:rsidR="00983F27" w:rsidSect="0027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9341E"/>
    <w:rsid w:val="00092376"/>
    <w:rsid w:val="002259E6"/>
    <w:rsid w:val="002730A8"/>
    <w:rsid w:val="0049341E"/>
    <w:rsid w:val="004E66AD"/>
    <w:rsid w:val="007D07D2"/>
    <w:rsid w:val="00983F27"/>
    <w:rsid w:val="00AB31AA"/>
    <w:rsid w:val="00DC0C2B"/>
    <w:rsid w:val="00E33E18"/>
    <w:rsid w:val="00F71AB3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3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2020-01-31T10:37:00Z</dcterms:created>
  <dcterms:modified xsi:type="dcterms:W3CDTF">2020-01-31T10:37:00Z</dcterms:modified>
</cp:coreProperties>
</file>