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588C">
        <w:rPr>
          <w:rFonts w:ascii="Times New Roman" w:hAnsi="Times New Roman" w:cs="Times New Roman"/>
          <w:b w:val="0"/>
          <w:sz w:val="24"/>
          <w:szCs w:val="24"/>
        </w:rPr>
        <w:t>2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5803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9E61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9E610B">
        <w:rPr>
          <w:rFonts w:ascii="Times New Roman" w:hAnsi="Times New Roman" w:cs="Times New Roman"/>
          <w:sz w:val="24"/>
          <w:szCs w:val="24"/>
        </w:rPr>
        <w:t>2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9E610B">
        <w:rPr>
          <w:rFonts w:ascii="Times New Roman" w:hAnsi="Times New Roman" w:cs="Times New Roman"/>
          <w:sz w:val="24"/>
          <w:szCs w:val="24"/>
        </w:rPr>
        <w:t>01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9E610B">
        <w:rPr>
          <w:rFonts w:ascii="Times New Roman" w:hAnsi="Times New Roman" w:cs="Times New Roman"/>
          <w:sz w:val="24"/>
          <w:szCs w:val="24"/>
        </w:rPr>
        <w:t>99000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E610B">
        <w:rPr>
          <w:rFonts w:ascii="Times New Roman" w:hAnsi="Times New Roman" w:cs="Times New Roman"/>
          <w:sz w:val="24"/>
          <w:szCs w:val="24"/>
        </w:rPr>
        <w:t>девяносто девять тысяч</w:t>
      </w:r>
      <w:r w:rsidR="0058032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733166">
        <w:rPr>
          <w:rFonts w:ascii="Times New Roman" w:hAnsi="Times New Roman" w:cs="Times New Roman"/>
          <w:sz w:val="24"/>
          <w:szCs w:val="24"/>
        </w:rPr>
        <w:t>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9E610B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9E610B">
        <w:rPr>
          <w:rFonts w:ascii="Times New Roman" w:hAnsi="Times New Roman"/>
          <w:sz w:val="24"/>
          <w:szCs w:val="24"/>
        </w:rPr>
        <w:t>мая</w:t>
      </w:r>
      <w:r w:rsidR="00BB65F2" w:rsidRPr="003837DA">
        <w:rPr>
          <w:rFonts w:ascii="Times New Roman" w:hAnsi="Times New Roman"/>
          <w:sz w:val="24"/>
          <w:szCs w:val="24"/>
        </w:rPr>
        <w:t xml:space="preserve"> 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9E610B">
        <w:rPr>
          <w:rFonts w:ascii="Times New Roman" w:hAnsi="Times New Roman"/>
          <w:sz w:val="24"/>
          <w:szCs w:val="24"/>
        </w:rPr>
        <w:t>1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9E610B">
        <w:rPr>
          <w:rFonts w:ascii="Times New Roman" w:hAnsi="Times New Roman"/>
          <w:sz w:val="24"/>
          <w:szCs w:val="24"/>
        </w:rPr>
        <w:t xml:space="preserve">мая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717C67"/>
    <w:rsid w:val="007243F1"/>
    <w:rsid w:val="00733166"/>
    <w:rsid w:val="00736DC7"/>
    <w:rsid w:val="007841E7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A53C6"/>
    <w:rsid w:val="008D3F60"/>
    <w:rsid w:val="00901C95"/>
    <w:rsid w:val="0093264E"/>
    <w:rsid w:val="009A76BB"/>
    <w:rsid w:val="009D2F8F"/>
    <w:rsid w:val="009E610B"/>
    <w:rsid w:val="009E6E21"/>
    <w:rsid w:val="009F0F7F"/>
    <w:rsid w:val="009F3ADD"/>
    <w:rsid w:val="00AE50B1"/>
    <w:rsid w:val="00AF2157"/>
    <w:rsid w:val="00B01788"/>
    <w:rsid w:val="00B52732"/>
    <w:rsid w:val="00B75CA8"/>
    <w:rsid w:val="00BB65F2"/>
    <w:rsid w:val="00C02C4E"/>
    <w:rsid w:val="00C76C11"/>
    <w:rsid w:val="00C856F7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2019-05-23T08:56:00Z</cp:lastPrinted>
  <dcterms:created xsi:type="dcterms:W3CDTF">2019-05-23T08:57:00Z</dcterms:created>
  <dcterms:modified xsi:type="dcterms:W3CDTF">2019-05-23T08:59:00Z</dcterms:modified>
</cp:coreProperties>
</file>