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FA2594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0527D3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0527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20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700" w:rsidRPr="008C4170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 ранее не внесенных 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учтенных сведений в федеральную информационную адресную систему,</w:t>
      </w:r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154C85">
        <w:t>251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bookmarkStart w:id="0" w:name="_GoBack"/>
      <w:bookmarkEnd w:id="0"/>
      <w:r>
        <w:t>, квартира 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154C85">
        <w:t>279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2.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154C85">
        <w:t>280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3.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233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4.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401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5.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234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6.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>жилому помещению с кадастровым номером 10:02:0070202:</w:t>
      </w:r>
      <w:r w:rsidR="00FA2594">
        <w:t>235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7.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219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FA2594">
        <w:t>й Порог, улица Кольцевая, дом  8</w:t>
      </w:r>
      <w:r>
        <w:t>, квартира 8.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324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9.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252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10.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286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11.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A2594">
        <w:t>402</w:t>
      </w:r>
      <w:r>
        <w:t>, расположенном в жилом доме с кадастровым номером 10:02:0070202:</w:t>
      </w:r>
      <w:r w:rsidR="00AB2224">
        <w:t>323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FA2594">
        <w:t xml:space="preserve"> Порог, улица Кольцевая, дом  8</w:t>
      </w:r>
      <w:r>
        <w:t>, квартира 12.</w:t>
      </w: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576F"/>
    <w:rsid w:val="000148CA"/>
    <w:rsid w:val="000527D3"/>
    <w:rsid w:val="00083B45"/>
    <w:rsid w:val="000A0629"/>
    <w:rsid w:val="000A51FD"/>
    <w:rsid w:val="000B1F92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A0155"/>
    <w:rsid w:val="001B0442"/>
    <w:rsid w:val="001C6DE0"/>
    <w:rsid w:val="001D33F6"/>
    <w:rsid w:val="0021320A"/>
    <w:rsid w:val="002341BF"/>
    <w:rsid w:val="002368A6"/>
    <w:rsid w:val="0023751A"/>
    <w:rsid w:val="002521BC"/>
    <w:rsid w:val="002A5920"/>
    <w:rsid w:val="002B0CDA"/>
    <w:rsid w:val="002C3982"/>
    <w:rsid w:val="002F2489"/>
    <w:rsid w:val="003665E2"/>
    <w:rsid w:val="003673C7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B0ACB"/>
    <w:rsid w:val="004E0CB2"/>
    <w:rsid w:val="005175A0"/>
    <w:rsid w:val="005257C0"/>
    <w:rsid w:val="00543DD4"/>
    <w:rsid w:val="00556268"/>
    <w:rsid w:val="00560E3D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830BB"/>
    <w:rsid w:val="0088557A"/>
    <w:rsid w:val="008B0955"/>
    <w:rsid w:val="008C4170"/>
    <w:rsid w:val="008D3F60"/>
    <w:rsid w:val="00901C95"/>
    <w:rsid w:val="0093264E"/>
    <w:rsid w:val="00990678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B2224"/>
    <w:rsid w:val="00AE0720"/>
    <w:rsid w:val="00AE5490"/>
    <w:rsid w:val="00AF2157"/>
    <w:rsid w:val="00B01788"/>
    <w:rsid w:val="00B14F46"/>
    <w:rsid w:val="00B6772D"/>
    <w:rsid w:val="00B800F1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F49DD"/>
    <w:rsid w:val="00E02076"/>
    <w:rsid w:val="00E026FC"/>
    <w:rsid w:val="00E24BD4"/>
    <w:rsid w:val="00E261F1"/>
    <w:rsid w:val="00E357A0"/>
    <w:rsid w:val="00E808B7"/>
    <w:rsid w:val="00EA053F"/>
    <w:rsid w:val="00EA27A5"/>
    <w:rsid w:val="00EA331C"/>
    <w:rsid w:val="00EA7269"/>
    <w:rsid w:val="00ED2702"/>
    <w:rsid w:val="00ED2BA5"/>
    <w:rsid w:val="00F147BB"/>
    <w:rsid w:val="00F4642A"/>
    <w:rsid w:val="00F515E8"/>
    <w:rsid w:val="00F60228"/>
    <w:rsid w:val="00F65139"/>
    <w:rsid w:val="00F67642"/>
    <w:rsid w:val="00F8786E"/>
    <w:rsid w:val="00F9190C"/>
    <w:rsid w:val="00F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698</Words>
  <Characters>3982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31</cp:revision>
  <cp:lastPrinted>2020-06-17T08:02:00Z</cp:lastPrinted>
  <dcterms:created xsi:type="dcterms:W3CDTF">2021-11-10T12:42:00Z</dcterms:created>
  <dcterms:modified xsi:type="dcterms:W3CDTF">2024-04-09T09:32:00Z</dcterms:modified>
</cp:coreProperties>
</file>